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tblLook w:val="04A0" w:firstRow="1" w:lastRow="0" w:firstColumn="1" w:lastColumn="0" w:noHBand="0" w:noVBand="1"/>
      </w:tblPr>
      <w:tblGrid>
        <w:gridCol w:w="2376"/>
        <w:gridCol w:w="2127"/>
        <w:gridCol w:w="4739"/>
      </w:tblGrid>
      <w:tr w:rsidR="00B73054" w:rsidTr="003B29D1">
        <w:tc>
          <w:tcPr>
            <w:tcW w:w="9242" w:type="dxa"/>
            <w:gridSpan w:val="3"/>
          </w:tcPr>
          <w:p w:rsidR="00B73054" w:rsidRPr="00FA1CE7" w:rsidRDefault="00B73054" w:rsidP="00FA1CE7">
            <w:pPr>
              <w:jc w:val="center"/>
              <w:rPr>
                <w:rFonts w:ascii="黑体" w:eastAsia="黑体" w:hAnsi="黑体" w:cs="Times New Roman"/>
                <w:sz w:val="28"/>
                <w:szCs w:val="28"/>
              </w:rPr>
            </w:pPr>
            <w:r w:rsidRPr="005D1240">
              <w:rPr>
                <w:rFonts w:ascii="方正小标宋_GBK" w:eastAsia="方正小标宋_GBK" w:hint="eastAsia"/>
                <w:sz w:val="36"/>
                <w:szCs w:val="36"/>
              </w:rPr>
              <w:t>绿色建筑</w:t>
            </w:r>
            <w:proofErr w:type="gramStart"/>
            <w:r w:rsidRPr="005D1240">
              <w:rPr>
                <w:rFonts w:ascii="方正小标宋_GBK" w:eastAsia="方正小标宋_GBK" w:hint="eastAsia"/>
                <w:sz w:val="36"/>
                <w:szCs w:val="36"/>
              </w:rPr>
              <w:t>预评价</w:t>
            </w:r>
            <w:proofErr w:type="gramEnd"/>
            <w:r w:rsidRPr="005D1240">
              <w:rPr>
                <w:rFonts w:ascii="方正小标宋_GBK" w:eastAsia="方正小标宋_GBK" w:hint="eastAsia"/>
                <w:sz w:val="36"/>
                <w:szCs w:val="36"/>
              </w:rPr>
              <w:t>申报材料清单</w:t>
            </w:r>
          </w:p>
        </w:tc>
      </w:tr>
      <w:tr w:rsidR="00B73054" w:rsidTr="008B109B">
        <w:tc>
          <w:tcPr>
            <w:tcW w:w="2376" w:type="dxa"/>
          </w:tcPr>
          <w:p w:rsidR="00B73054" w:rsidRPr="00FA1CE7" w:rsidRDefault="00B73054" w:rsidP="00400FC7">
            <w:pPr>
              <w:jc w:val="center"/>
              <w:rPr>
                <w:rFonts w:ascii="黑体" w:eastAsia="黑体" w:hAnsi="黑体" w:cs="Times New Roman"/>
                <w:sz w:val="28"/>
                <w:szCs w:val="28"/>
              </w:rPr>
            </w:pPr>
            <w:r w:rsidRPr="00FA1CE7">
              <w:rPr>
                <w:rFonts w:ascii="黑体" w:eastAsia="黑体" w:hAnsi="黑体" w:cs="Times New Roman"/>
                <w:sz w:val="28"/>
                <w:szCs w:val="28"/>
              </w:rPr>
              <w:t>材料类别</w:t>
            </w:r>
          </w:p>
        </w:tc>
        <w:tc>
          <w:tcPr>
            <w:tcW w:w="2127" w:type="dxa"/>
          </w:tcPr>
          <w:p w:rsidR="00B73054" w:rsidRPr="00FA1CE7" w:rsidRDefault="00B73054" w:rsidP="00400FC7">
            <w:pPr>
              <w:jc w:val="center"/>
              <w:rPr>
                <w:rFonts w:ascii="黑体" w:eastAsia="黑体" w:hAnsi="黑体" w:cs="Times New Roman"/>
                <w:sz w:val="28"/>
                <w:szCs w:val="28"/>
              </w:rPr>
            </w:pPr>
            <w:r>
              <w:rPr>
                <w:rFonts w:ascii="黑体" w:eastAsia="黑体" w:hAnsi="黑体" w:cs="Times New Roman" w:hint="eastAsia"/>
                <w:sz w:val="28"/>
                <w:szCs w:val="28"/>
              </w:rPr>
              <w:t>材料名称</w:t>
            </w:r>
          </w:p>
        </w:tc>
        <w:tc>
          <w:tcPr>
            <w:tcW w:w="4739" w:type="dxa"/>
          </w:tcPr>
          <w:p w:rsidR="00B73054" w:rsidRPr="00FA1CE7" w:rsidRDefault="00B73054" w:rsidP="00400FC7">
            <w:pPr>
              <w:jc w:val="center"/>
              <w:rPr>
                <w:rFonts w:ascii="黑体" w:eastAsia="黑体" w:hAnsi="黑体" w:cs="Times New Roman"/>
                <w:sz w:val="28"/>
                <w:szCs w:val="28"/>
              </w:rPr>
            </w:pPr>
            <w:r>
              <w:rPr>
                <w:rFonts w:ascii="黑体" w:eastAsia="黑体" w:hAnsi="黑体" w:cs="Times New Roman" w:hint="eastAsia"/>
                <w:sz w:val="28"/>
                <w:szCs w:val="28"/>
              </w:rPr>
              <w:t>内容要求</w:t>
            </w:r>
          </w:p>
        </w:tc>
      </w:tr>
      <w:tr w:rsidR="00B73054" w:rsidTr="008B109B">
        <w:trPr>
          <w:trHeight w:val="505"/>
        </w:trPr>
        <w:tc>
          <w:tcPr>
            <w:tcW w:w="2376" w:type="dxa"/>
            <w:vMerge w:val="restart"/>
            <w:vAlign w:val="center"/>
          </w:tcPr>
          <w:p w:rsidR="00B73054" w:rsidRPr="001F0D71" w:rsidRDefault="00B73054" w:rsidP="001F0D71">
            <w:pPr>
              <w:jc w:val="center"/>
              <w:rPr>
                <w:rFonts w:ascii="Times New Roman" w:eastAsia="仿宋_GB2312" w:hAnsi="Times New Roman" w:cs="Times New Roman"/>
                <w:sz w:val="24"/>
                <w:szCs w:val="24"/>
              </w:rPr>
            </w:pPr>
            <w:r w:rsidRPr="001F0D71">
              <w:rPr>
                <w:rFonts w:ascii="Times New Roman" w:eastAsia="仿宋_GB2312" w:hAnsi="Times New Roman" w:cs="Times New Roman"/>
                <w:sz w:val="24"/>
                <w:szCs w:val="24"/>
              </w:rPr>
              <w:t>1</w:t>
            </w:r>
            <w:r w:rsidRPr="001F0D71">
              <w:rPr>
                <w:rFonts w:ascii="Times New Roman" w:eastAsia="仿宋_GB2312" w:hAnsi="Times New Roman" w:cs="Times New Roman"/>
                <w:sz w:val="24"/>
                <w:szCs w:val="24"/>
              </w:rPr>
              <w:t>基础材料</w:t>
            </w:r>
          </w:p>
        </w:tc>
        <w:tc>
          <w:tcPr>
            <w:tcW w:w="2127" w:type="dxa"/>
            <w:vMerge w:val="restart"/>
            <w:vAlign w:val="center"/>
          </w:tcPr>
          <w:p w:rsidR="00B73054" w:rsidRPr="001F0D71" w:rsidRDefault="00B73054" w:rsidP="001F0D71">
            <w:pPr>
              <w:rPr>
                <w:rFonts w:ascii="Times New Roman" w:eastAsia="仿宋_GB2312" w:hAnsi="Times New Roman" w:cs="Times New Roman"/>
                <w:sz w:val="24"/>
                <w:szCs w:val="24"/>
              </w:rPr>
            </w:pPr>
            <w:r w:rsidRPr="001F0D71">
              <w:rPr>
                <w:rFonts w:ascii="Times New Roman" w:eastAsia="仿宋_GB2312" w:hAnsi="Times New Roman" w:cs="Times New Roman"/>
                <w:sz w:val="24"/>
                <w:szCs w:val="24"/>
              </w:rPr>
              <w:t xml:space="preserve">1.1 </w:t>
            </w:r>
            <w:r w:rsidRPr="001F0D71">
              <w:rPr>
                <w:rFonts w:ascii="Times New Roman" w:eastAsia="仿宋_GB2312" w:hAnsi="Times New Roman" w:cs="Times New Roman"/>
                <w:sz w:val="24"/>
                <w:szCs w:val="24"/>
              </w:rPr>
              <w:t>项目审批文件</w:t>
            </w:r>
          </w:p>
        </w:tc>
        <w:tc>
          <w:tcPr>
            <w:tcW w:w="4739" w:type="dxa"/>
            <w:vAlign w:val="center"/>
          </w:tcPr>
          <w:p w:rsidR="00B73054" w:rsidRDefault="00B73054" w:rsidP="00685B5E">
            <w:pPr>
              <w:pStyle w:val="TableParagraph"/>
              <w:spacing w:line="359" w:lineRule="exact"/>
              <w:ind w:left="0"/>
              <w:jc w:val="both"/>
            </w:pPr>
            <w:r>
              <w:t>土地使用证</w:t>
            </w:r>
          </w:p>
        </w:tc>
      </w:tr>
      <w:tr w:rsidR="00B73054" w:rsidTr="008B109B">
        <w:trPr>
          <w:trHeight w:val="505"/>
        </w:trPr>
        <w:tc>
          <w:tcPr>
            <w:tcW w:w="2376" w:type="dxa"/>
            <w:vMerge/>
            <w:vAlign w:val="center"/>
          </w:tcPr>
          <w:p w:rsidR="00B73054" w:rsidRPr="001F0D71" w:rsidRDefault="00B73054" w:rsidP="001F0D71">
            <w:pPr>
              <w:jc w:val="center"/>
              <w:rPr>
                <w:rFonts w:ascii="Times New Roman" w:eastAsia="仿宋_GB2312" w:hAnsi="Times New Roman" w:cs="Times New Roman"/>
                <w:sz w:val="24"/>
                <w:szCs w:val="24"/>
              </w:rPr>
            </w:pPr>
          </w:p>
        </w:tc>
        <w:tc>
          <w:tcPr>
            <w:tcW w:w="2127" w:type="dxa"/>
            <w:vMerge/>
            <w:vAlign w:val="center"/>
          </w:tcPr>
          <w:p w:rsidR="00B73054" w:rsidRPr="001F0D71" w:rsidRDefault="00B73054" w:rsidP="001F0D71">
            <w:pPr>
              <w:rPr>
                <w:rFonts w:ascii="Times New Roman" w:eastAsia="仿宋_GB2312" w:hAnsi="Times New Roman" w:cs="Times New Roman"/>
                <w:sz w:val="24"/>
                <w:szCs w:val="24"/>
              </w:rPr>
            </w:pPr>
          </w:p>
        </w:tc>
        <w:tc>
          <w:tcPr>
            <w:tcW w:w="4739" w:type="dxa"/>
            <w:vAlign w:val="center"/>
          </w:tcPr>
          <w:p w:rsidR="00B73054" w:rsidRDefault="00B73054" w:rsidP="00685B5E">
            <w:pPr>
              <w:pStyle w:val="TableParagraph"/>
              <w:spacing w:line="361" w:lineRule="exact"/>
              <w:ind w:left="0"/>
              <w:jc w:val="both"/>
            </w:pPr>
            <w:r>
              <w:t>立项批复文件</w:t>
            </w:r>
          </w:p>
        </w:tc>
      </w:tr>
      <w:tr w:rsidR="00B73054" w:rsidTr="008B109B">
        <w:trPr>
          <w:trHeight w:val="505"/>
        </w:trPr>
        <w:tc>
          <w:tcPr>
            <w:tcW w:w="2376" w:type="dxa"/>
            <w:vMerge/>
            <w:vAlign w:val="center"/>
          </w:tcPr>
          <w:p w:rsidR="00B73054" w:rsidRPr="001F0D71" w:rsidRDefault="00B73054" w:rsidP="001F0D71">
            <w:pPr>
              <w:jc w:val="center"/>
              <w:rPr>
                <w:rFonts w:ascii="Times New Roman" w:eastAsia="仿宋_GB2312" w:hAnsi="Times New Roman" w:cs="Times New Roman"/>
                <w:sz w:val="24"/>
                <w:szCs w:val="24"/>
              </w:rPr>
            </w:pPr>
          </w:p>
        </w:tc>
        <w:tc>
          <w:tcPr>
            <w:tcW w:w="2127" w:type="dxa"/>
            <w:vMerge/>
            <w:vAlign w:val="center"/>
          </w:tcPr>
          <w:p w:rsidR="00B73054" w:rsidRPr="001F0D71" w:rsidRDefault="00B73054" w:rsidP="001F0D71">
            <w:pPr>
              <w:rPr>
                <w:rFonts w:ascii="Times New Roman" w:eastAsia="仿宋_GB2312" w:hAnsi="Times New Roman" w:cs="Times New Roman"/>
                <w:sz w:val="24"/>
                <w:szCs w:val="24"/>
              </w:rPr>
            </w:pPr>
          </w:p>
        </w:tc>
        <w:tc>
          <w:tcPr>
            <w:tcW w:w="4739" w:type="dxa"/>
            <w:vAlign w:val="center"/>
          </w:tcPr>
          <w:p w:rsidR="00B73054" w:rsidRDefault="00B73054" w:rsidP="00685B5E">
            <w:pPr>
              <w:pStyle w:val="TableParagraph"/>
              <w:spacing w:line="361" w:lineRule="exact"/>
              <w:ind w:left="0"/>
              <w:jc w:val="both"/>
            </w:pPr>
            <w:r>
              <w:t>规划许可证</w:t>
            </w:r>
          </w:p>
        </w:tc>
      </w:tr>
      <w:tr w:rsidR="00B73054" w:rsidTr="008B109B">
        <w:trPr>
          <w:trHeight w:val="505"/>
        </w:trPr>
        <w:tc>
          <w:tcPr>
            <w:tcW w:w="2376" w:type="dxa"/>
            <w:vMerge/>
            <w:vAlign w:val="center"/>
          </w:tcPr>
          <w:p w:rsidR="00B73054" w:rsidRPr="001F0D71" w:rsidRDefault="00B73054" w:rsidP="001F0D71">
            <w:pPr>
              <w:jc w:val="center"/>
              <w:rPr>
                <w:rFonts w:ascii="Times New Roman" w:eastAsia="仿宋_GB2312" w:hAnsi="Times New Roman" w:cs="Times New Roman"/>
                <w:sz w:val="24"/>
                <w:szCs w:val="24"/>
              </w:rPr>
            </w:pPr>
          </w:p>
        </w:tc>
        <w:tc>
          <w:tcPr>
            <w:tcW w:w="2127" w:type="dxa"/>
            <w:vMerge/>
            <w:vAlign w:val="center"/>
          </w:tcPr>
          <w:p w:rsidR="00B73054" w:rsidRPr="001F0D71" w:rsidRDefault="00B73054" w:rsidP="001F0D71">
            <w:pPr>
              <w:rPr>
                <w:rFonts w:ascii="Times New Roman" w:eastAsia="仿宋_GB2312" w:hAnsi="Times New Roman" w:cs="Times New Roman"/>
                <w:sz w:val="24"/>
                <w:szCs w:val="24"/>
              </w:rPr>
            </w:pPr>
          </w:p>
        </w:tc>
        <w:tc>
          <w:tcPr>
            <w:tcW w:w="4739" w:type="dxa"/>
            <w:vAlign w:val="center"/>
          </w:tcPr>
          <w:p w:rsidR="00B73054" w:rsidRDefault="00B73054" w:rsidP="00685B5E">
            <w:pPr>
              <w:pStyle w:val="TableParagraph"/>
              <w:spacing w:line="361" w:lineRule="exact"/>
              <w:ind w:left="0"/>
              <w:jc w:val="both"/>
            </w:pPr>
            <w:r>
              <w:t>施工许可证</w:t>
            </w:r>
          </w:p>
        </w:tc>
      </w:tr>
      <w:tr w:rsidR="00B73054" w:rsidTr="008B109B">
        <w:trPr>
          <w:trHeight w:val="505"/>
        </w:trPr>
        <w:tc>
          <w:tcPr>
            <w:tcW w:w="2376" w:type="dxa"/>
            <w:vMerge/>
            <w:vAlign w:val="center"/>
          </w:tcPr>
          <w:p w:rsidR="00B73054" w:rsidRPr="001F0D71" w:rsidRDefault="00B73054" w:rsidP="001F0D71">
            <w:pPr>
              <w:jc w:val="center"/>
              <w:rPr>
                <w:rFonts w:ascii="Times New Roman" w:eastAsia="仿宋_GB2312" w:hAnsi="Times New Roman" w:cs="Times New Roman"/>
                <w:sz w:val="24"/>
                <w:szCs w:val="24"/>
              </w:rPr>
            </w:pPr>
          </w:p>
        </w:tc>
        <w:tc>
          <w:tcPr>
            <w:tcW w:w="2127" w:type="dxa"/>
            <w:vMerge/>
            <w:vAlign w:val="center"/>
          </w:tcPr>
          <w:p w:rsidR="00B73054" w:rsidRPr="001F0D71" w:rsidRDefault="00B73054" w:rsidP="001F0D71">
            <w:pPr>
              <w:rPr>
                <w:rFonts w:ascii="Times New Roman" w:eastAsia="仿宋_GB2312" w:hAnsi="Times New Roman" w:cs="Times New Roman"/>
                <w:sz w:val="24"/>
                <w:szCs w:val="24"/>
              </w:rPr>
            </w:pPr>
          </w:p>
        </w:tc>
        <w:tc>
          <w:tcPr>
            <w:tcW w:w="4739" w:type="dxa"/>
            <w:vAlign w:val="center"/>
          </w:tcPr>
          <w:p w:rsidR="00B73054" w:rsidRDefault="00B73054" w:rsidP="00685B5E">
            <w:pPr>
              <w:pStyle w:val="TableParagraph"/>
              <w:spacing w:line="362" w:lineRule="exact"/>
              <w:ind w:left="0"/>
              <w:jc w:val="both"/>
            </w:pPr>
            <w:r>
              <w:t>施工图审查证明文件</w:t>
            </w:r>
          </w:p>
        </w:tc>
      </w:tr>
      <w:tr w:rsidR="00B73054" w:rsidTr="008B109B">
        <w:trPr>
          <w:trHeight w:val="505"/>
        </w:trPr>
        <w:tc>
          <w:tcPr>
            <w:tcW w:w="2376" w:type="dxa"/>
            <w:vMerge/>
            <w:vAlign w:val="center"/>
          </w:tcPr>
          <w:p w:rsidR="00B73054" w:rsidRPr="001F0D71" w:rsidRDefault="00B73054" w:rsidP="001F0D71">
            <w:pPr>
              <w:jc w:val="center"/>
              <w:rPr>
                <w:rFonts w:ascii="Times New Roman" w:eastAsia="仿宋_GB2312" w:hAnsi="Times New Roman" w:cs="Times New Roman"/>
                <w:sz w:val="24"/>
                <w:szCs w:val="24"/>
              </w:rPr>
            </w:pPr>
          </w:p>
        </w:tc>
        <w:tc>
          <w:tcPr>
            <w:tcW w:w="2127" w:type="dxa"/>
            <w:vMerge w:val="restart"/>
            <w:vAlign w:val="center"/>
          </w:tcPr>
          <w:p w:rsidR="00B73054" w:rsidRPr="001F0D71" w:rsidRDefault="00B73054" w:rsidP="001F0D71">
            <w:pPr>
              <w:rPr>
                <w:rFonts w:ascii="Times New Roman" w:eastAsia="仿宋_GB2312" w:hAnsi="Times New Roman" w:cs="Times New Roman"/>
                <w:sz w:val="24"/>
                <w:szCs w:val="24"/>
              </w:rPr>
            </w:pPr>
            <w:r>
              <w:rPr>
                <w:rFonts w:ascii="Times New Roman" w:eastAsia="Times New Roman"/>
              </w:rPr>
              <w:t xml:space="preserve">1.2 </w:t>
            </w:r>
            <w:r>
              <w:t>建设单位文件</w:t>
            </w:r>
          </w:p>
        </w:tc>
        <w:tc>
          <w:tcPr>
            <w:tcW w:w="4739" w:type="dxa"/>
            <w:vAlign w:val="center"/>
          </w:tcPr>
          <w:p w:rsidR="00B73054" w:rsidRDefault="00B73054" w:rsidP="002834D9">
            <w:pPr>
              <w:pStyle w:val="TableParagraph"/>
              <w:spacing w:line="361" w:lineRule="exact"/>
              <w:ind w:left="0"/>
              <w:jc w:val="both"/>
            </w:pPr>
            <w:r>
              <w:t>建设单位简介</w:t>
            </w:r>
          </w:p>
        </w:tc>
      </w:tr>
      <w:tr w:rsidR="00B73054" w:rsidTr="008B109B">
        <w:trPr>
          <w:trHeight w:val="505"/>
        </w:trPr>
        <w:tc>
          <w:tcPr>
            <w:tcW w:w="2376" w:type="dxa"/>
            <w:vMerge/>
            <w:vAlign w:val="center"/>
          </w:tcPr>
          <w:p w:rsidR="00B73054" w:rsidRPr="001F0D71" w:rsidRDefault="00B73054" w:rsidP="001F0D71">
            <w:pPr>
              <w:jc w:val="center"/>
              <w:rPr>
                <w:rFonts w:ascii="Times New Roman" w:eastAsia="仿宋_GB2312" w:hAnsi="Times New Roman" w:cs="Times New Roman"/>
                <w:sz w:val="24"/>
                <w:szCs w:val="24"/>
              </w:rPr>
            </w:pPr>
          </w:p>
        </w:tc>
        <w:tc>
          <w:tcPr>
            <w:tcW w:w="2127" w:type="dxa"/>
            <w:vMerge/>
            <w:vAlign w:val="center"/>
          </w:tcPr>
          <w:p w:rsidR="00B73054" w:rsidRDefault="00B73054" w:rsidP="001F0D71">
            <w:pPr>
              <w:rPr>
                <w:rFonts w:ascii="Times New Roman" w:eastAsia="Times New Roman"/>
              </w:rPr>
            </w:pPr>
          </w:p>
        </w:tc>
        <w:tc>
          <w:tcPr>
            <w:tcW w:w="4739" w:type="dxa"/>
            <w:vAlign w:val="center"/>
          </w:tcPr>
          <w:p w:rsidR="00B73054" w:rsidRDefault="00B73054" w:rsidP="002834D9">
            <w:pPr>
              <w:pStyle w:val="TableParagraph"/>
              <w:spacing w:line="361" w:lineRule="exact"/>
              <w:ind w:left="0"/>
              <w:jc w:val="both"/>
            </w:pPr>
            <w:r>
              <w:t>建设单位营业执照</w:t>
            </w:r>
          </w:p>
        </w:tc>
      </w:tr>
      <w:tr w:rsidR="00B73054" w:rsidTr="008B109B">
        <w:trPr>
          <w:trHeight w:val="505"/>
        </w:trPr>
        <w:tc>
          <w:tcPr>
            <w:tcW w:w="2376" w:type="dxa"/>
            <w:vMerge/>
            <w:vAlign w:val="center"/>
          </w:tcPr>
          <w:p w:rsidR="00B73054" w:rsidRPr="001F0D71" w:rsidRDefault="00B73054" w:rsidP="001F0D71">
            <w:pPr>
              <w:jc w:val="center"/>
              <w:rPr>
                <w:rFonts w:ascii="Times New Roman" w:eastAsia="仿宋_GB2312" w:hAnsi="Times New Roman" w:cs="Times New Roman"/>
                <w:sz w:val="24"/>
                <w:szCs w:val="24"/>
              </w:rPr>
            </w:pPr>
          </w:p>
        </w:tc>
        <w:tc>
          <w:tcPr>
            <w:tcW w:w="2127" w:type="dxa"/>
            <w:vMerge/>
            <w:vAlign w:val="center"/>
          </w:tcPr>
          <w:p w:rsidR="00B73054" w:rsidRDefault="00B73054" w:rsidP="001F0D71">
            <w:pPr>
              <w:rPr>
                <w:rFonts w:ascii="Times New Roman" w:eastAsia="Times New Roman"/>
              </w:rPr>
            </w:pPr>
          </w:p>
        </w:tc>
        <w:tc>
          <w:tcPr>
            <w:tcW w:w="4739" w:type="dxa"/>
            <w:vAlign w:val="center"/>
          </w:tcPr>
          <w:p w:rsidR="00B73054" w:rsidRDefault="00B73054" w:rsidP="002834D9">
            <w:pPr>
              <w:pStyle w:val="TableParagraph"/>
              <w:spacing w:line="361" w:lineRule="exact"/>
              <w:ind w:left="0"/>
              <w:jc w:val="both"/>
            </w:pPr>
            <w:r>
              <w:t>开发资质证明</w:t>
            </w:r>
          </w:p>
        </w:tc>
      </w:tr>
      <w:tr w:rsidR="00B73054" w:rsidTr="008B109B">
        <w:trPr>
          <w:trHeight w:val="505"/>
        </w:trPr>
        <w:tc>
          <w:tcPr>
            <w:tcW w:w="2376" w:type="dxa"/>
            <w:vMerge/>
            <w:vAlign w:val="center"/>
          </w:tcPr>
          <w:p w:rsidR="00B73054" w:rsidRPr="001F0D71" w:rsidRDefault="00B73054" w:rsidP="001F0D71">
            <w:pPr>
              <w:jc w:val="center"/>
              <w:rPr>
                <w:rFonts w:ascii="Times New Roman" w:eastAsia="仿宋_GB2312" w:hAnsi="Times New Roman" w:cs="Times New Roman"/>
                <w:sz w:val="24"/>
                <w:szCs w:val="24"/>
              </w:rPr>
            </w:pPr>
          </w:p>
        </w:tc>
        <w:tc>
          <w:tcPr>
            <w:tcW w:w="2127" w:type="dxa"/>
            <w:vMerge w:val="restart"/>
            <w:shd w:val="clear" w:color="auto" w:fill="auto"/>
            <w:vAlign w:val="center"/>
          </w:tcPr>
          <w:p w:rsidR="00B73054" w:rsidRPr="001F0D71" w:rsidRDefault="00B73054" w:rsidP="001F0D71">
            <w:pPr>
              <w:rPr>
                <w:rFonts w:ascii="Times New Roman" w:eastAsia="仿宋_GB2312" w:hAnsi="Times New Roman" w:cs="Times New Roman"/>
                <w:sz w:val="24"/>
                <w:szCs w:val="24"/>
              </w:rPr>
            </w:pPr>
            <w:r>
              <w:rPr>
                <w:rFonts w:ascii="Times New Roman" w:eastAsia="Times New Roman"/>
              </w:rPr>
              <w:t xml:space="preserve">1.3 </w:t>
            </w:r>
            <w:r>
              <w:t>设计单位文件</w:t>
            </w:r>
          </w:p>
        </w:tc>
        <w:tc>
          <w:tcPr>
            <w:tcW w:w="4739" w:type="dxa"/>
            <w:vAlign w:val="center"/>
          </w:tcPr>
          <w:p w:rsidR="00B73054" w:rsidRDefault="00B73054" w:rsidP="00B744A2">
            <w:pPr>
              <w:pStyle w:val="TableParagraph"/>
              <w:spacing w:line="361" w:lineRule="exact"/>
              <w:ind w:left="0"/>
              <w:jc w:val="both"/>
            </w:pPr>
            <w:r>
              <w:t>设计单位简介</w:t>
            </w:r>
          </w:p>
        </w:tc>
      </w:tr>
      <w:tr w:rsidR="00B73054" w:rsidTr="008B109B">
        <w:trPr>
          <w:trHeight w:val="505"/>
        </w:trPr>
        <w:tc>
          <w:tcPr>
            <w:tcW w:w="2376" w:type="dxa"/>
            <w:vMerge/>
            <w:vAlign w:val="center"/>
          </w:tcPr>
          <w:p w:rsidR="00B73054" w:rsidRPr="001F0D71" w:rsidRDefault="00B73054" w:rsidP="001F0D71">
            <w:pPr>
              <w:jc w:val="center"/>
              <w:rPr>
                <w:rFonts w:ascii="Times New Roman" w:eastAsia="仿宋_GB2312" w:hAnsi="Times New Roman" w:cs="Times New Roman"/>
                <w:sz w:val="24"/>
                <w:szCs w:val="24"/>
              </w:rPr>
            </w:pPr>
          </w:p>
        </w:tc>
        <w:tc>
          <w:tcPr>
            <w:tcW w:w="2127" w:type="dxa"/>
            <w:vMerge/>
            <w:vAlign w:val="center"/>
          </w:tcPr>
          <w:p w:rsidR="00B73054" w:rsidRPr="001F0D71" w:rsidRDefault="00B73054" w:rsidP="001F0D71">
            <w:pPr>
              <w:rPr>
                <w:rFonts w:ascii="Times New Roman" w:eastAsia="仿宋_GB2312" w:hAnsi="Times New Roman" w:cs="Times New Roman"/>
                <w:sz w:val="24"/>
                <w:szCs w:val="24"/>
              </w:rPr>
            </w:pPr>
          </w:p>
        </w:tc>
        <w:tc>
          <w:tcPr>
            <w:tcW w:w="4739" w:type="dxa"/>
            <w:vAlign w:val="center"/>
          </w:tcPr>
          <w:p w:rsidR="00B73054" w:rsidRDefault="00B73054" w:rsidP="00B744A2">
            <w:pPr>
              <w:pStyle w:val="TableParagraph"/>
              <w:spacing w:line="359" w:lineRule="exact"/>
              <w:ind w:left="0"/>
              <w:jc w:val="both"/>
            </w:pPr>
            <w:r>
              <w:t>设计单位资质证书</w:t>
            </w:r>
          </w:p>
        </w:tc>
      </w:tr>
      <w:tr w:rsidR="00B73054" w:rsidTr="008B109B">
        <w:trPr>
          <w:trHeight w:val="505"/>
        </w:trPr>
        <w:tc>
          <w:tcPr>
            <w:tcW w:w="2376" w:type="dxa"/>
            <w:vMerge/>
            <w:vAlign w:val="center"/>
          </w:tcPr>
          <w:p w:rsidR="00B73054" w:rsidRPr="001F0D71" w:rsidRDefault="00B73054" w:rsidP="001F0D71">
            <w:pPr>
              <w:jc w:val="center"/>
              <w:rPr>
                <w:rFonts w:ascii="Times New Roman" w:eastAsia="仿宋_GB2312" w:hAnsi="Times New Roman" w:cs="Times New Roman"/>
                <w:sz w:val="24"/>
                <w:szCs w:val="24"/>
              </w:rPr>
            </w:pPr>
          </w:p>
        </w:tc>
        <w:tc>
          <w:tcPr>
            <w:tcW w:w="2127" w:type="dxa"/>
            <w:vMerge/>
            <w:vAlign w:val="center"/>
          </w:tcPr>
          <w:p w:rsidR="00B73054" w:rsidRPr="001F0D71" w:rsidRDefault="00B73054" w:rsidP="001F0D71">
            <w:pPr>
              <w:rPr>
                <w:rFonts w:ascii="Times New Roman" w:eastAsia="仿宋_GB2312" w:hAnsi="Times New Roman" w:cs="Times New Roman"/>
                <w:sz w:val="24"/>
                <w:szCs w:val="24"/>
              </w:rPr>
            </w:pPr>
          </w:p>
        </w:tc>
        <w:tc>
          <w:tcPr>
            <w:tcW w:w="4739" w:type="dxa"/>
            <w:vAlign w:val="center"/>
          </w:tcPr>
          <w:p w:rsidR="00B73054" w:rsidRDefault="00B73054" w:rsidP="00B744A2">
            <w:pPr>
              <w:pStyle w:val="TableParagraph"/>
              <w:spacing w:line="362" w:lineRule="exact"/>
              <w:ind w:left="0"/>
              <w:jc w:val="both"/>
            </w:pPr>
            <w:r>
              <w:t>设计图纸内容确认声明</w:t>
            </w:r>
          </w:p>
        </w:tc>
      </w:tr>
      <w:tr w:rsidR="00B73054" w:rsidTr="008B109B">
        <w:trPr>
          <w:trHeight w:val="505"/>
        </w:trPr>
        <w:tc>
          <w:tcPr>
            <w:tcW w:w="2376" w:type="dxa"/>
            <w:vMerge/>
            <w:vAlign w:val="center"/>
          </w:tcPr>
          <w:p w:rsidR="00B73054" w:rsidRPr="001F0D71" w:rsidRDefault="00B73054" w:rsidP="001F0D71">
            <w:pPr>
              <w:jc w:val="center"/>
              <w:rPr>
                <w:rFonts w:ascii="Times New Roman" w:eastAsia="仿宋_GB2312" w:hAnsi="Times New Roman" w:cs="Times New Roman"/>
                <w:sz w:val="24"/>
                <w:szCs w:val="24"/>
              </w:rPr>
            </w:pPr>
          </w:p>
        </w:tc>
        <w:tc>
          <w:tcPr>
            <w:tcW w:w="2127" w:type="dxa"/>
            <w:vMerge w:val="restart"/>
            <w:vAlign w:val="center"/>
          </w:tcPr>
          <w:p w:rsidR="00B73054" w:rsidRPr="001F0D71" w:rsidRDefault="00B73054" w:rsidP="00B744A2">
            <w:pPr>
              <w:rPr>
                <w:rFonts w:ascii="Times New Roman" w:eastAsia="仿宋_GB2312" w:hAnsi="Times New Roman" w:cs="Times New Roman"/>
                <w:sz w:val="24"/>
                <w:szCs w:val="24"/>
              </w:rPr>
            </w:pPr>
            <w:r>
              <w:rPr>
                <w:rFonts w:ascii="Times New Roman" w:eastAsia="Times New Roman"/>
              </w:rPr>
              <w:t>1.</w:t>
            </w:r>
            <w:r>
              <w:rPr>
                <w:rFonts w:ascii="Times New Roman" w:hint="eastAsia"/>
              </w:rPr>
              <w:t>4</w:t>
            </w:r>
            <w:r>
              <w:rPr>
                <w:rFonts w:ascii="Times New Roman" w:eastAsia="Times New Roman"/>
              </w:rPr>
              <w:t xml:space="preserve"> </w:t>
            </w:r>
            <w:r>
              <w:t>其他文件</w:t>
            </w:r>
          </w:p>
        </w:tc>
        <w:tc>
          <w:tcPr>
            <w:tcW w:w="4739" w:type="dxa"/>
            <w:vAlign w:val="center"/>
          </w:tcPr>
          <w:p w:rsidR="00B73054" w:rsidRDefault="00B73054" w:rsidP="00B744A2">
            <w:pPr>
              <w:pStyle w:val="TableParagraph"/>
              <w:spacing w:line="361" w:lineRule="exact"/>
              <w:ind w:left="0"/>
              <w:jc w:val="both"/>
            </w:pPr>
            <w:r>
              <w:t>申报声明</w:t>
            </w:r>
          </w:p>
        </w:tc>
      </w:tr>
      <w:tr w:rsidR="00B73054" w:rsidTr="008B109B">
        <w:trPr>
          <w:trHeight w:val="505"/>
        </w:trPr>
        <w:tc>
          <w:tcPr>
            <w:tcW w:w="2376" w:type="dxa"/>
            <w:vMerge/>
            <w:vAlign w:val="center"/>
          </w:tcPr>
          <w:p w:rsidR="00B73054" w:rsidRPr="001F0D71" w:rsidRDefault="00B73054" w:rsidP="001F0D71">
            <w:pPr>
              <w:jc w:val="center"/>
              <w:rPr>
                <w:rFonts w:ascii="Times New Roman" w:eastAsia="仿宋_GB2312" w:hAnsi="Times New Roman" w:cs="Times New Roman"/>
                <w:sz w:val="24"/>
                <w:szCs w:val="24"/>
              </w:rPr>
            </w:pPr>
          </w:p>
        </w:tc>
        <w:tc>
          <w:tcPr>
            <w:tcW w:w="2127" w:type="dxa"/>
            <w:vMerge/>
            <w:vAlign w:val="center"/>
          </w:tcPr>
          <w:p w:rsidR="00B73054" w:rsidRPr="001F0D71" w:rsidRDefault="00B73054" w:rsidP="001F0D71">
            <w:pPr>
              <w:rPr>
                <w:rFonts w:ascii="Times New Roman" w:eastAsia="仿宋_GB2312" w:hAnsi="Times New Roman" w:cs="Times New Roman"/>
                <w:sz w:val="24"/>
                <w:szCs w:val="24"/>
              </w:rPr>
            </w:pPr>
          </w:p>
        </w:tc>
        <w:tc>
          <w:tcPr>
            <w:tcW w:w="4739" w:type="dxa"/>
            <w:vAlign w:val="center"/>
          </w:tcPr>
          <w:p w:rsidR="00B73054" w:rsidRDefault="00B73054" w:rsidP="00B744A2">
            <w:pPr>
              <w:pStyle w:val="TableParagraph"/>
              <w:spacing w:line="361" w:lineRule="exact"/>
              <w:ind w:left="0"/>
              <w:jc w:val="both"/>
            </w:pPr>
            <w:r>
              <w:t>申报书</w:t>
            </w:r>
          </w:p>
        </w:tc>
      </w:tr>
      <w:tr w:rsidR="00B73054" w:rsidTr="008B109B">
        <w:trPr>
          <w:trHeight w:val="505"/>
        </w:trPr>
        <w:tc>
          <w:tcPr>
            <w:tcW w:w="2376" w:type="dxa"/>
            <w:vMerge/>
            <w:vAlign w:val="center"/>
          </w:tcPr>
          <w:p w:rsidR="00B73054" w:rsidRPr="001F0D71" w:rsidRDefault="00B73054" w:rsidP="001F0D71">
            <w:pPr>
              <w:jc w:val="center"/>
              <w:rPr>
                <w:rFonts w:ascii="Times New Roman" w:eastAsia="仿宋_GB2312" w:hAnsi="Times New Roman" w:cs="Times New Roman"/>
                <w:sz w:val="24"/>
                <w:szCs w:val="24"/>
              </w:rPr>
            </w:pPr>
          </w:p>
        </w:tc>
        <w:tc>
          <w:tcPr>
            <w:tcW w:w="2127" w:type="dxa"/>
            <w:vMerge/>
            <w:vAlign w:val="center"/>
          </w:tcPr>
          <w:p w:rsidR="00B73054" w:rsidRPr="001F0D71" w:rsidRDefault="00B73054" w:rsidP="001F0D71">
            <w:pPr>
              <w:rPr>
                <w:rFonts w:ascii="Times New Roman" w:eastAsia="仿宋_GB2312" w:hAnsi="Times New Roman" w:cs="Times New Roman"/>
                <w:sz w:val="24"/>
                <w:szCs w:val="24"/>
              </w:rPr>
            </w:pPr>
          </w:p>
        </w:tc>
        <w:tc>
          <w:tcPr>
            <w:tcW w:w="4739" w:type="dxa"/>
            <w:vAlign w:val="center"/>
          </w:tcPr>
          <w:p w:rsidR="00B73054" w:rsidRDefault="00B73054" w:rsidP="00B744A2">
            <w:pPr>
              <w:pStyle w:val="TableParagraph"/>
              <w:spacing w:line="361" w:lineRule="exact"/>
              <w:ind w:left="0"/>
              <w:jc w:val="both"/>
            </w:pPr>
            <w:r>
              <w:t>自评估报告</w:t>
            </w:r>
          </w:p>
        </w:tc>
      </w:tr>
      <w:tr w:rsidR="00B73054" w:rsidTr="008B109B">
        <w:trPr>
          <w:trHeight w:val="505"/>
        </w:trPr>
        <w:tc>
          <w:tcPr>
            <w:tcW w:w="2376" w:type="dxa"/>
            <w:vMerge w:val="restart"/>
            <w:vAlign w:val="center"/>
          </w:tcPr>
          <w:p w:rsidR="00B73054" w:rsidRPr="001F0D71" w:rsidRDefault="00B73054" w:rsidP="001F0D71">
            <w:pPr>
              <w:jc w:val="center"/>
              <w:rPr>
                <w:rFonts w:ascii="Times New Roman" w:eastAsia="仿宋_GB2312" w:hAnsi="Times New Roman" w:cs="Times New Roman"/>
                <w:sz w:val="24"/>
                <w:szCs w:val="24"/>
              </w:rPr>
            </w:pPr>
            <w:r>
              <w:rPr>
                <w:rFonts w:ascii="Times New Roman" w:eastAsia="Times New Roman"/>
              </w:rPr>
              <w:t xml:space="preserve">2 </w:t>
            </w:r>
            <w:r>
              <w:t>图纸材料及相关</w:t>
            </w:r>
          </w:p>
        </w:tc>
        <w:tc>
          <w:tcPr>
            <w:tcW w:w="2127" w:type="dxa"/>
            <w:vMerge w:val="restart"/>
            <w:vAlign w:val="center"/>
          </w:tcPr>
          <w:p w:rsidR="00B73054" w:rsidRPr="001F0D71" w:rsidRDefault="00B73054" w:rsidP="001F0D71">
            <w:pPr>
              <w:rPr>
                <w:rFonts w:ascii="Times New Roman" w:eastAsia="仿宋_GB2312" w:hAnsi="Times New Roman" w:cs="Times New Roman"/>
                <w:sz w:val="24"/>
                <w:szCs w:val="24"/>
              </w:rPr>
            </w:pPr>
            <w:r>
              <w:t>相关图纸</w:t>
            </w:r>
          </w:p>
        </w:tc>
        <w:tc>
          <w:tcPr>
            <w:tcW w:w="4739" w:type="dxa"/>
          </w:tcPr>
          <w:p w:rsidR="00B73054" w:rsidRDefault="00B73054" w:rsidP="006F407A">
            <w:pPr>
              <w:pStyle w:val="TableParagraph"/>
              <w:spacing w:line="361" w:lineRule="exact"/>
              <w:ind w:left="0"/>
            </w:pPr>
            <w:r>
              <w:t>项目区位图</w:t>
            </w:r>
          </w:p>
        </w:tc>
      </w:tr>
      <w:tr w:rsidR="00B73054" w:rsidTr="008B109B">
        <w:trPr>
          <w:trHeight w:val="505"/>
        </w:trPr>
        <w:tc>
          <w:tcPr>
            <w:tcW w:w="2376" w:type="dxa"/>
            <w:vMerge/>
            <w:vAlign w:val="center"/>
          </w:tcPr>
          <w:p w:rsidR="00B73054" w:rsidRDefault="00B73054" w:rsidP="001F0D71">
            <w:pPr>
              <w:jc w:val="center"/>
              <w:rPr>
                <w:rFonts w:ascii="Times New Roman" w:eastAsia="Times New Roman"/>
              </w:rPr>
            </w:pPr>
          </w:p>
        </w:tc>
        <w:tc>
          <w:tcPr>
            <w:tcW w:w="2127" w:type="dxa"/>
            <w:vMerge/>
            <w:vAlign w:val="center"/>
          </w:tcPr>
          <w:p w:rsidR="00B73054" w:rsidRDefault="00B73054" w:rsidP="001F0D71"/>
        </w:tc>
        <w:tc>
          <w:tcPr>
            <w:tcW w:w="4739" w:type="dxa"/>
          </w:tcPr>
          <w:p w:rsidR="00B73054" w:rsidRDefault="00B73054" w:rsidP="006F407A">
            <w:pPr>
              <w:pStyle w:val="TableParagraph"/>
              <w:spacing w:line="362" w:lineRule="exact"/>
              <w:ind w:left="0"/>
            </w:pPr>
            <w:r>
              <w:t>场地地形图</w:t>
            </w:r>
          </w:p>
        </w:tc>
      </w:tr>
      <w:tr w:rsidR="00B73054" w:rsidTr="008B109B">
        <w:trPr>
          <w:trHeight w:val="505"/>
        </w:trPr>
        <w:tc>
          <w:tcPr>
            <w:tcW w:w="2376" w:type="dxa"/>
            <w:vMerge/>
            <w:vAlign w:val="center"/>
          </w:tcPr>
          <w:p w:rsidR="00B73054" w:rsidRDefault="00B73054" w:rsidP="001F0D71">
            <w:pPr>
              <w:jc w:val="center"/>
              <w:rPr>
                <w:rFonts w:ascii="Times New Roman" w:eastAsia="Times New Roman"/>
              </w:rPr>
            </w:pPr>
          </w:p>
        </w:tc>
        <w:tc>
          <w:tcPr>
            <w:tcW w:w="2127" w:type="dxa"/>
            <w:vMerge/>
            <w:vAlign w:val="center"/>
          </w:tcPr>
          <w:p w:rsidR="00B73054" w:rsidRDefault="00B73054" w:rsidP="001F0D71"/>
        </w:tc>
        <w:tc>
          <w:tcPr>
            <w:tcW w:w="4739" w:type="dxa"/>
          </w:tcPr>
          <w:p w:rsidR="00B73054" w:rsidRDefault="00B73054" w:rsidP="006F407A">
            <w:pPr>
              <w:pStyle w:val="TableParagraph"/>
              <w:spacing w:line="362" w:lineRule="exact"/>
              <w:ind w:left="0"/>
            </w:pPr>
            <w:r>
              <w:t>岩土勘察报告</w:t>
            </w:r>
          </w:p>
        </w:tc>
      </w:tr>
      <w:tr w:rsidR="00B73054" w:rsidTr="008B109B">
        <w:trPr>
          <w:trHeight w:val="505"/>
        </w:trPr>
        <w:tc>
          <w:tcPr>
            <w:tcW w:w="2376" w:type="dxa"/>
            <w:vMerge/>
            <w:vAlign w:val="center"/>
          </w:tcPr>
          <w:p w:rsidR="00B73054" w:rsidRPr="001F0D71" w:rsidRDefault="00B73054" w:rsidP="001F0D71">
            <w:pPr>
              <w:jc w:val="center"/>
              <w:rPr>
                <w:rFonts w:ascii="Times New Roman" w:eastAsia="仿宋_GB2312" w:hAnsi="Times New Roman" w:cs="Times New Roman"/>
                <w:sz w:val="24"/>
                <w:szCs w:val="24"/>
              </w:rPr>
            </w:pPr>
          </w:p>
        </w:tc>
        <w:tc>
          <w:tcPr>
            <w:tcW w:w="2127" w:type="dxa"/>
            <w:vMerge/>
            <w:vAlign w:val="center"/>
          </w:tcPr>
          <w:p w:rsidR="00B73054" w:rsidRPr="001F0D71" w:rsidRDefault="00B73054" w:rsidP="001F0D71">
            <w:pPr>
              <w:rPr>
                <w:rFonts w:ascii="Times New Roman" w:eastAsia="仿宋_GB2312" w:hAnsi="Times New Roman" w:cs="Times New Roman"/>
                <w:sz w:val="24"/>
                <w:szCs w:val="24"/>
              </w:rPr>
            </w:pPr>
          </w:p>
        </w:tc>
        <w:tc>
          <w:tcPr>
            <w:tcW w:w="4739" w:type="dxa"/>
          </w:tcPr>
          <w:p w:rsidR="00B73054" w:rsidRDefault="00B73054" w:rsidP="006F407A">
            <w:pPr>
              <w:pStyle w:val="TableParagraph"/>
              <w:spacing w:line="361" w:lineRule="exact"/>
              <w:ind w:left="0"/>
            </w:pPr>
            <w:r>
              <w:t>环</w:t>
            </w:r>
            <w:proofErr w:type="gramStart"/>
            <w:r>
              <w:t>评报告</w:t>
            </w:r>
            <w:proofErr w:type="gramEnd"/>
          </w:p>
        </w:tc>
      </w:tr>
    </w:tbl>
    <w:p w:rsidR="005D1240" w:rsidRDefault="005D1240" w:rsidP="00951DC9">
      <w:pPr>
        <w:rPr>
          <w:rFonts w:ascii="方正小标宋_GBK" w:eastAsia="方正小标宋_GBK"/>
          <w:b/>
          <w:sz w:val="28"/>
          <w:szCs w:val="28"/>
        </w:rPr>
      </w:pPr>
    </w:p>
    <w:p w:rsidR="005D1240" w:rsidRDefault="005D1240">
      <w:pPr>
        <w:widowControl/>
        <w:jc w:val="left"/>
        <w:rPr>
          <w:rFonts w:ascii="方正小标宋_GBK" w:eastAsia="方正小标宋_GBK"/>
          <w:b/>
          <w:sz w:val="28"/>
          <w:szCs w:val="28"/>
        </w:rPr>
      </w:pPr>
      <w:r>
        <w:rPr>
          <w:rFonts w:ascii="方正小标宋_GBK" w:eastAsia="方正小标宋_GBK"/>
          <w:b/>
          <w:sz w:val="28"/>
          <w:szCs w:val="28"/>
        </w:rPr>
        <w:br w:type="page"/>
      </w:r>
    </w:p>
    <w:tbl>
      <w:tblPr>
        <w:tblStyle w:val="a4"/>
        <w:tblW w:w="9747" w:type="dxa"/>
        <w:tblLook w:val="04A0" w:firstRow="1" w:lastRow="0" w:firstColumn="1" w:lastColumn="0" w:noHBand="0" w:noVBand="1"/>
      </w:tblPr>
      <w:tblGrid>
        <w:gridCol w:w="1526"/>
        <w:gridCol w:w="1417"/>
        <w:gridCol w:w="6804"/>
      </w:tblGrid>
      <w:tr w:rsidR="00B73054" w:rsidTr="00430856">
        <w:trPr>
          <w:tblHeader/>
        </w:trPr>
        <w:tc>
          <w:tcPr>
            <w:tcW w:w="9747" w:type="dxa"/>
            <w:gridSpan w:val="3"/>
          </w:tcPr>
          <w:p w:rsidR="00B73054" w:rsidRPr="00FA1CE7" w:rsidRDefault="00B73054" w:rsidP="00BA0CB6">
            <w:pPr>
              <w:jc w:val="center"/>
              <w:rPr>
                <w:rFonts w:ascii="黑体" w:eastAsia="黑体" w:hAnsi="黑体" w:cs="Times New Roman"/>
                <w:sz w:val="28"/>
                <w:szCs w:val="28"/>
              </w:rPr>
            </w:pPr>
            <w:r w:rsidRPr="005D1240">
              <w:rPr>
                <w:rFonts w:ascii="方正小标宋_GBK" w:eastAsia="方正小标宋_GBK" w:hint="eastAsia"/>
                <w:sz w:val="36"/>
                <w:szCs w:val="36"/>
              </w:rPr>
              <w:lastRenderedPageBreak/>
              <w:t>绿色建筑</w:t>
            </w:r>
            <w:proofErr w:type="gramStart"/>
            <w:r w:rsidRPr="005D1240">
              <w:rPr>
                <w:rFonts w:ascii="方正小标宋_GBK" w:eastAsia="方正小标宋_GBK" w:hint="eastAsia"/>
                <w:sz w:val="36"/>
                <w:szCs w:val="36"/>
              </w:rPr>
              <w:t>预评价</w:t>
            </w:r>
            <w:proofErr w:type="gramEnd"/>
            <w:r w:rsidRPr="005D1240">
              <w:rPr>
                <w:rFonts w:ascii="方正小标宋_GBK" w:eastAsia="方正小标宋_GBK" w:hint="eastAsia"/>
                <w:sz w:val="36"/>
                <w:szCs w:val="36"/>
              </w:rPr>
              <w:t>申报材料清单</w:t>
            </w:r>
          </w:p>
        </w:tc>
      </w:tr>
      <w:tr w:rsidR="00B73054" w:rsidTr="00430856">
        <w:trPr>
          <w:tblHeader/>
        </w:trPr>
        <w:tc>
          <w:tcPr>
            <w:tcW w:w="1526" w:type="dxa"/>
          </w:tcPr>
          <w:p w:rsidR="00B73054" w:rsidRPr="00FA1CE7" w:rsidRDefault="00B73054" w:rsidP="00687C78">
            <w:pPr>
              <w:jc w:val="center"/>
              <w:rPr>
                <w:rFonts w:ascii="黑体" w:eastAsia="黑体" w:hAnsi="黑体" w:cs="Times New Roman"/>
                <w:sz w:val="28"/>
                <w:szCs w:val="28"/>
              </w:rPr>
            </w:pPr>
            <w:r w:rsidRPr="00FA1CE7">
              <w:rPr>
                <w:rFonts w:ascii="黑体" w:eastAsia="黑体" w:hAnsi="黑体" w:cs="Times New Roman"/>
                <w:sz w:val="28"/>
                <w:szCs w:val="28"/>
              </w:rPr>
              <w:t>材料类别</w:t>
            </w:r>
          </w:p>
        </w:tc>
        <w:tc>
          <w:tcPr>
            <w:tcW w:w="1417" w:type="dxa"/>
          </w:tcPr>
          <w:p w:rsidR="00B73054" w:rsidRPr="00FA1CE7" w:rsidRDefault="00B73054" w:rsidP="00687C78">
            <w:pPr>
              <w:jc w:val="center"/>
              <w:rPr>
                <w:rFonts w:ascii="黑体" w:eastAsia="黑体" w:hAnsi="黑体" w:cs="Times New Roman"/>
                <w:sz w:val="28"/>
                <w:szCs w:val="28"/>
              </w:rPr>
            </w:pPr>
            <w:r>
              <w:rPr>
                <w:rFonts w:ascii="黑体" w:eastAsia="黑体" w:hAnsi="黑体" w:cs="Times New Roman" w:hint="eastAsia"/>
                <w:sz w:val="28"/>
                <w:szCs w:val="28"/>
              </w:rPr>
              <w:t>材料名称</w:t>
            </w:r>
          </w:p>
        </w:tc>
        <w:tc>
          <w:tcPr>
            <w:tcW w:w="6804" w:type="dxa"/>
          </w:tcPr>
          <w:p w:rsidR="00B73054" w:rsidRPr="00FA1CE7" w:rsidRDefault="00B73054" w:rsidP="00687C78">
            <w:pPr>
              <w:jc w:val="center"/>
              <w:rPr>
                <w:rFonts w:ascii="黑体" w:eastAsia="黑体" w:hAnsi="黑体" w:cs="Times New Roman"/>
                <w:sz w:val="28"/>
                <w:szCs w:val="28"/>
              </w:rPr>
            </w:pPr>
            <w:r>
              <w:rPr>
                <w:rFonts w:ascii="黑体" w:eastAsia="黑体" w:hAnsi="黑体" w:cs="Times New Roman" w:hint="eastAsia"/>
                <w:sz w:val="28"/>
                <w:szCs w:val="28"/>
              </w:rPr>
              <w:t>内容要求</w:t>
            </w:r>
          </w:p>
        </w:tc>
      </w:tr>
      <w:tr w:rsidR="00B73054" w:rsidTr="00430856">
        <w:trPr>
          <w:trHeight w:val="505"/>
        </w:trPr>
        <w:tc>
          <w:tcPr>
            <w:tcW w:w="1526" w:type="dxa"/>
            <w:vMerge w:val="restart"/>
            <w:vAlign w:val="center"/>
          </w:tcPr>
          <w:p w:rsidR="00B73054" w:rsidRPr="001F0D71" w:rsidRDefault="00B73054" w:rsidP="00BA0CB6">
            <w:pPr>
              <w:jc w:val="center"/>
              <w:rPr>
                <w:rFonts w:ascii="Times New Roman" w:eastAsia="仿宋_GB2312" w:hAnsi="Times New Roman" w:cs="Times New Roman"/>
                <w:sz w:val="24"/>
                <w:szCs w:val="24"/>
              </w:rPr>
            </w:pPr>
            <w:r>
              <w:rPr>
                <w:rFonts w:ascii="Times New Roman" w:eastAsia="Times New Roman"/>
              </w:rPr>
              <w:t xml:space="preserve">3 </w:t>
            </w:r>
            <w:r>
              <w:t>控制项材料</w:t>
            </w:r>
          </w:p>
        </w:tc>
        <w:tc>
          <w:tcPr>
            <w:tcW w:w="1417" w:type="dxa"/>
            <w:vMerge w:val="restart"/>
            <w:vAlign w:val="center"/>
          </w:tcPr>
          <w:p w:rsidR="00B73054" w:rsidRPr="001F0D71" w:rsidRDefault="00B73054" w:rsidP="00BA0CB6">
            <w:pPr>
              <w:rPr>
                <w:rFonts w:ascii="Times New Roman" w:eastAsia="仿宋_GB2312" w:hAnsi="Times New Roman" w:cs="Times New Roman"/>
                <w:sz w:val="24"/>
                <w:szCs w:val="24"/>
              </w:rPr>
            </w:pPr>
            <w:r>
              <w:rPr>
                <w:rFonts w:ascii="Times New Roman" w:eastAsia="Times New Roman"/>
              </w:rPr>
              <w:t xml:space="preserve">3.1 </w:t>
            </w:r>
            <w:r>
              <w:t>安全耐久</w:t>
            </w:r>
          </w:p>
        </w:tc>
        <w:tc>
          <w:tcPr>
            <w:tcW w:w="6804" w:type="dxa"/>
            <w:vAlign w:val="center"/>
          </w:tcPr>
          <w:p w:rsidR="00B73054" w:rsidRDefault="00B73054" w:rsidP="002F0BB8">
            <w:pPr>
              <w:pStyle w:val="TableParagraph"/>
              <w:spacing w:line="320" w:lineRule="exact"/>
              <w:ind w:left="0"/>
              <w:jc w:val="both"/>
            </w:pPr>
            <w:r>
              <w:t>节能计算书、</w:t>
            </w:r>
            <w:proofErr w:type="gramStart"/>
            <w:r>
              <w:t>围护结构防结露</w:t>
            </w:r>
            <w:proofErr w:type="gramEnd"/>
            <w:r>
              <w:t>验算报告、围护结构隔热性能验算报告、围护结构内部冷凝验算报告。</w:t>
            </w:r>
          </w:p>
        </w:tc>
      </w:tr>
      <w:tr w:rsidR="00B73054" w:rsidTr="00430856">
        <w:trPr>
          <w:trHeight w:val="484"/>
        </w:trPr>
        <w:tc>
          <w:tcPr>
            <w:tcW w:w="1526" w:type="dxa"/>
            <w:vMerge/>
            <w:vAlign w:val="center"/>
          </w:tcPr>
          <w:p w:rsidR="00B73054" w:rsidRPr="001F0D71" w:rsidRDefault="00B73054" w:rsidP="00BA0CB6">
            <w:pPr>
              <w:jc w:val="center"/>
              <w:rPr>
                <w:rFonts w:ascii="Times New Roman" w:eastAsia="仿宋_GB2312" w:hAnsi="Times New Roman" w:cs="Times New Roman"/>
                <w:sz w:val="24"/>
                <w:szCs w:val="24"/>
              </w:rPr>
            </w:pPr>
          </w:p>
        </w:tc>
        <w:tc>
          <w:tcPr>
            <w:tcW w:w="1417" w:type="dxa"/>
            <w:vMerge/>
            <w:vAlign w:val="center"/>
          </w:tcPr>
          <w:p w:rsidR="00B73054" w:rsidRPr="001F0D71" w:rsidRDefault="00B73054" w:rsidP="00BA0CB6">
            <w:pPr>
              <w:rPr>
                <w:rFonts w:ascii="Times New Roman" w:eastAsia="仿宋_GB2312" w:hAnsi="Times New Roman" w:cs="Times New Roman"/>
                <w:sz w:val="24"/>
                <w:szCs w:val="24"/>
              </w:rPr>
            </w:pPr>
          </w:p>
        </w:tc>
        <w:tc>
          <w:tcPr>
            <w:tcW w:w="6804" w:type="dxa"/>
            <w:vAlign w:val="center"/>
          </w:tcPr>
          <w:p w:rsidR="00B73054" w:rsidRDefault="00B73054" w:rsidP="002F0BB8">
            <w:pPr>
              <w:pStyle w:val="TableParagraph"/>
              <w:spacing w:line="320" w:lineRule="exact"/>
              <w:ind w:left="0"/>
              <w:jc w:val="both"/>
            </w:pPr>
            <w:r>
              <w:t>关键构件计算书</w:t>
            </w:r>
            <w:r>
              <w:rPr>
                <w:rFonts w:eastAsiaTheme="minorEastAsia" w:hint="eastAsia"/>
              </w:rPr>
              <w:t>、设计文件</w:t>
            </w:r>
            <w:r>
              <w:t>。</w:t>
            </w:r>
          </w:p>
        </w:tc>
      </w:tr>
      <w:tr w:rsidR="00B73054" w:rsidTr="00430856">
        <w:trPr>
          <w:trHeight w:val="505"/>
        </w:trPr>
        <w:tc>
          <w:tcPr>
            <w:tcW w:w="1526" w:type="dxa"/>
            <w:vMerge/>
            <w:vAlign w:val="center"/>
          </w:tcPr>
          <w:p w:rsidR="00B73054" w:rsidRPr="001F0D71" w:rsidRDefault="00B73054" w:rsidP="00BA0CB6">
            <w:pPr>
              <w:jc w:val="center"/>
              <w:rPr>
                <w:rFonts w:ascii="Times New Roman" w:eastAsia="仿宋_GB2312" w:hAnsi="Times New Roman" w:cs="Times New Roman"/>
                <w:sz w:val="24"/>
                <w:szCs w:val="24"/>
              </w:rPr>
            </w:pPr>
          </w:p>
        </w:tc>
        <w:tc>
          <w:tcPr>
            <w:tcW w:w="1417" w:type="dxa"/>
            <w:vMerge/>
            <w:vAlign w:val="center"/>
          </w:tcPr>
          <w:p w:rsidR="00B73054" w:rsidRPr="001F0D71" w:rsidRDefault="00B73054" w:rsidP="00BA0CB6">
            <w:pPr>
              <w:rPr>
                <w:rFonts w:ascii="Times New Roman" w:eastAsia="仿宋_GB2312" w:hAnsi="Times New Roman" w:cs="Times New Roman"/>
                <w:sz w:val="24"/>
                <w:szCs w:val="24"/>
              </w:rPr>
            </w:pPr>
          </w:p>
        </w:tc>
        <w:tc>
          <w:tcPr>
            <w:tcW w:w="6804" w:type="dxa"/>
            <w:vAlign w:val="center"/>
          </w:tcPr>
          <w:p w:rsidR="00B73054" w:rsidRDefault="00B73054" w:rsidP="002F0BB8">
            <w:pPr>
              <w:pStyle w:val="TableParagraph"/>
              <w:spacing w:line="320" w:lineRule="exact"/>
              <w:ind w:left="0"/>
              <w:jc w:val="both"/>
            </w:pPr>
            <w:r>
              <w:t>门窗计算书</w:t>
            </w:r>
            <w:r>
              <w:rPr>
                <w:rFonts w:eastAsiaTheme="minorEastAsia" w:hint="eastAsia"/>
              </w:rPr>
              <w:t>、设计文件</w:t>
            </w:r>
            <w:r>
              <w:t>。</w:t>
            </w:r>
          </w:p>
        </w:tc>
      </w:tr>
      <w:tr w:rsidR="00B73054" w:rsidTr="00430856">
        <w:trPr>
          <w:trHeight w:val="505"/>
        </w:trPr>
        <w:tc>
          <w:tcPr>
            <w:tcW w:w="1526" w:type="dxa"/>
            <w:vMerge/>
            <w:vAlign w:val="center"/>
          </w:tcPr>
          <w:p w:rsidR="00B73054" w:rsidRPr="001F0D71" w:rsidRDefault="00B73054" w:rsidP="00BA0CB6">
            <w:pPr>
              <w:jc w:val="center"/>
              <w:rPr>
                <w:rFonts w:ascii="Times New Roman" w:eastAsia="仿宋_GB2312" w:hAnsi="Times New Roman" w:cs="Times New Roman"/>
                <w:sz w:val="24"/>
                <w:szCs w:val="24"/>
              </w:rPr>
            </w:pPr>
          </w:p>
        </w:tc>
        <w:tc>
          <w:tcPr>
            <w:tcW w:w="1417" w:type="dxa"/>
            <w:vMerge/>
            <w:vAlign w:val="center"/>
          </w:tcPr>
          <w:p w:rsidR="00B73054" w:rsidRPr="001F0D71" w:rsidRDefault="00B73054" w:rsidP="00BA0CB6">
            <w:pPr>
              <w:rPr>
                <w:rFonts w:ascii="Times New Roman" w:eastAsia="仿宋_GB2312" w:hAnsi="Times New Roman" w:cs="Times New Roman"/>
                <w:sz w:val="24"/>
                <w:szCs w:val="24"/>
              </w:rPr>
            </w:pPr>
          </w:p>
        </w:tc>
        <w:tc>
          <w:tcPr>
            <w:tcW w:w="6804" w:type="dxa"/>
            <w:vAlign w:val="center"/>
          </w:tcPr>
          <w:p w:rsidR="00B73054" w:rsidRDefault="00B73054" w:rsidP="002F0BB8">
            <w:pPr>
              <w:pStyle w:val="TableParagraph"/>
              <w:spacing w:line="320" w:lineRule="exact"/>
              <w:ind w:left="0"/>
              <w:jc w:val="both"/>
            </w:pPr>
            <w:r>
              <w:t>标识系统的设计与设置说明文件。</w:t>
            </w:r>
          </w:p>
        </w:tc>
      </w:tr>
      <w:tr w:rsidR="00B73054" w:rsidTr="00430856">
        <w:trPr>
          <w:trHeight w:val="379"/>
        </w:trPr>
        <w:tc>
          <w:tcPr>
            <w:tcW w:w="1526" w:type="dxa"/>
            <w:vMerge/>
            <w:vAlign w:val="center"/>
          </w:tcPr>
          <w:p w:rsidR="00B73054" w:rsidRPr="001F0D71" w:rsidRDefault="00B73054" w:rsidP="00BA0CB6">
            <w:pPr>
              <w:jc w:val="center"/>
              <w:rPr>
                <w:rFonts w:ascii="Times New Roman" w:eastAsia="仿宋_GB2312" w:hAnsi="Times New Roman" w:cs="Times New Roman"/>
                <w:sz w:val="24"/>
                <w:szCs w:val="24"/>
              </w:rPr>
            </w:pPr>
          </w:p>
        </w:tc>
        <w:tc>
          <w:tcPr>
            <w:tcW w:w="1417" w:type="dxa"/>
            <w:vMerge w:val="restart"/>
            <w:vAlign w:val="center"/>
          </w:tcPr>
          <w:p w:rsidR="00B73054" w:rsidRPr="001F0D71" w:rsidRDefault="00B73054" w:rsidP="00BA0CB6">
            <w:pPr>
              <w:rPr>
                <w:rFonts w:ascii="Times New Roman" w:eastAsia="仿宋_GB2312" w:hAnsi="Times New Roman" w:cs="Times New Roman"/>
                <w:sz w:val="24"/>
                <w:szCs w:val="24"/>
              </w:rPr>
            </w:pPr>
            <w:r>
              <w:rPr>
                <w:rFonts w:ascii="Times New Roman" w:eastAsia="Times New Roman"/>
              </w:rPr>
              <w:t xml:space="preserve">3.2 </w:t>
            </w:r>
            <w:r>
              <w:t>健康舒适</w:t>
            </w:r>
          </w:p>
        </w:tc>
        <w:tc>
          <w:tcPr>
            <w:tcW w:w="6804" w:type="dxa"/>
            <w:vAlign w:val="center"/>
          </w:tcPr>
          <w:p w:rsidR="00B73054" w:rsidRPr="00DF68A9" w:rsidRDefault="00B73054" w:rsidP="002F0BB8">
            <w:pPr>
              <w:pStyle w:val="TableParagraph"/>
              <w:spacing w:line="320" w:lineRule="exact"/>
              <w:ind w:left="0"/>
              <w:jc w:val="both"/>
              <w:rPr>
                <w:rFonts w:eastAsiaTheme="minorEastAsia" w:hint="eastAsia"/>
              </w:rPr>
            </w:pPr>
            <w:r>
              <w:t>选用装修材料的</w:t>
            </w:r>
            <w:r>
              <w:rPr>
                <w:rFonts w:eastAsiaTheme="minorEastAsia" w:hint="eastAsia"/>
              </w:rPr>
              <w:t>使用说明（</w:t>
            </w:r>
            <w:r>
              <w:t>种类、用量</w:t>
            </w:r>
            <w:r>
              <w:rPr>
                <w:rFonts w:eastAsiaTheme="minorEastAsia" w:hint="eastAsia"/>
              </w:rPr>
              <w:t>）</w:t>
            </w:r>
          </w:p>
        </w:tc>
      </w:tr>
      <w:tr w:rsidR="00B73054" w:rsidTr="00430856">
        <w:trPr>
          <w:trHeight w:val="429"/>
        </w:trPr>
        <w:tc>
          <w:tcPr>
            <w:tcW w:w="1526" w:type="dxa"/>
            <w:vMerge/>
            <w:vAlign w:val="center"/>
          </w:tcPr>
          <w:p w:rsidR="00B73054" w:rsidRPr="001F0D71" w:rsidRDefault="00B73054" w:rsidP="00BA0CB6">
            <w:pPr>
              <w:jc w:val="center"/>
              <w:rPr>
                <w:rFonts w:ascii="Times New Roman" w:eastAsia="仿宋_GB2312" w:hAnsi="Times New Roman" w:cs="Times New Roman"/>
                <w:sz w:val="24"/>
                <w:szCs w:val="24"/>
              </w:rPr>
            </w:pPr>
          </w:p>
        </w:tc>
        <w:tc>
          <w:tcPr>
            <w:tcW w:w="1417" w:type="dxa"/>
            <w:vMerge/>
            <w:vAlign w:val="center"/>
          </w:tcPr>
          <w:p w:rsidR="00B73054" w:rsidRDefault="00B73054" w:rsidP="00BA0CB6">
            <w:pPr>
              <w:rPr>
                <w:rFonts w:ascii="Times New Roman" w:eastAsia="Times New Roman"/>
              </w:rPr>
            </w:pPr>
          </w:p>
        </w:tc>
        <w:tc>
          <w:tcPr>
            <w:tcW w:w="6804" w:type="dxa"/>
            <w:vAlign w:val="center"/>
          </w:tcPr>
          <w:p w:rsidR="00B73054" w:rsidRDefault="00B73054" w:rsidP="002F0BB8">
            <w:pPr>
              <w:pStyle w:val="TableParagraph"/>
              <w:spacing w:line="320" w:lineRule="exact"/>
              <w:ind w:left="0"/>
              <w:jc w:val="both"/>
            </w:pPr>
            <w:r>
              <w:t>禁烟标志</w:t>
            </w:r>
            <w:r>
              <w:rPr>
                <w:rFonts w:eastAsiaTheme="minorEastAsia" w:hint="eastAsia"/>
              </w:rPr>
              <w:t>设计文件</w:t>
            </w:r>
            <w:r>
              <w:t>。</w:t>
            </w:r>
          </w:p>
        </w:tc>
      </w:tr>
      <w:tr w:rsidR="00B73054" w:rsidTr="00430856">
        <w:trPr>
          <w:trHeight w:val="404"/>
        </w:trPr>
        <w:tc>
          <w:tcPr>
            <w:tcW w:w="1526" w:type="dxa"/>
            <w:vMerge/>
            <w:vAlign w:val="center"/>
          </w:tcPr>
          <w:p w:rsidR="00B73054" w:rsidRPr="001F0D71" w:rsidRDefault="00B73054" w:rsidP="00BA0CB6">
            <w:pPr>
              <w:jc w:val="center"/>
              <w:rPr>
                <w:rFonts w:ascii="Times New Roman" w:eastAsia="仿宋_GB2312" w:hAnsi="Times New Roman" w:cs="Times New Roman"/>
                <w:sz w:val="24"/>
                <w:szCs w:val="24"/>
              </w:rPr>
            </w:pPr>
          </w:p>
        </w:tc>
        <w:tc>
          <w:tcPr>
            <w:tcW w:w="1417" w:type="dxa"/>
            <w:vMerge/>
            <w:vAlign w:val="center"/>
          </w:tcPr>
          <w:p w:rsidR="00B73054" w:rsidRDefault="00B73054" w:rsidP="00BA0CB6">
            <w:pPr>
              <w:rPr>
                <w:rFonts w:ascii="Times New Roman" w:eastAsia="Times New Roman"/>
              </w:rPr>
            </w:pPr>
          </w:p>
        </w:tc>
        <w:tc>
          <w:tcPr>
            <w:tcW w:w="6804" w:type="dxa"/>
            <w:vAlign w:val="center"/>
          </w:tcPr>
          <w:p w:rsidR="00B73054" w:rsidRDefault="00B73054" w:rsidP="002F0BB8">
            <w:pPr>
              <w:pStyle w:val="TableParagraph"/>
              <w:spacing w:line="320" w:lineRule="exact"/>
              <w:ind w:left="0"/>
              <w:jc w:val="both"/>
            </w:pPr>
            <w:r>
              <w:t>室内气流组织模拟分析报告。</w:t>
            </w:r>
          </w:p>
        </w:tc>
      </w:tr>
      <w:tr w:rsidR="00B73054" w:rsidTr="00430856">
        <w:trPr>
          <w:trHeight w:val="411"/>
        </w:trPr>
        <w:tc>
          <w:tcPr>
            <w:tcW w:w="1526" w:type="dxa"/>
            <w:vMerge/>
            <w:vAlign w:val="center"/>
          </w:tcPr>
          <w:p w:rsidR="00B73054" w:rsidRPr="001F0D71" w:rsidRDefault="00B73054" w:rsidP="00BA0CB6">
            <w:pPr>
              <w:jc w:val="center"/>
              <w:rPr>
                <w:rFonts w:ascii="Times New Roman" w:eastAsia="仿宋_GB2312" w:hAnsi="Times New Roman" w:cs="Times New Roman"/>
                <w:sz w:val="24"/>
                <w:szCs w:val="24"/>
              </w:rPr>
            </w:pPr>
          </w:p>
        </w:tc>
        <w:tc>
          <w:tcPr>
            <w:tcW w:w="1417" w:type="dxa"/>
            <w:vMerge/>
            <w:vAlign w:val="center"/>
          </w:tcPr>
          <w:p w:rsidR="00B73054" w:rsidRDefault="00B73054" w:rsidP="00BA0CB6">
            <w:pPr>
              <w:rPr>
                <w:rFonts w:ascii="Times New Roman" w:eastAsia="Times New Roman"/>
              </w:rPr>
            </w:pPr>
          </w:p>
        </w:tc>
        <w:tc>
          <w:tcPr>
            <w:tcW w:w="6804" w:type="dxa"/>
            <w:vAlign w:val="center"/>
          </w:tcPr>
          <w:p w:rsidR="00B73054" w:rsidRPr="008A1BB8" w:rsidRDefault="00B73054" w:rsidP="002F0BB8">
            <w:pPr>
              <w:pStyle w:val="TableParagraph"/>
              <w:spacing w:line="320" w:lineRule="exact"/>
              <w:ind w:left="0"/>
              <w:jc w:val="both"/>
              <w:rPr>
                <w:rFonts w:eastAsiaTheme="minorEastAsia" w:hint="eastAsia"/>
              </w:rPr>
            </w:pPr>
            <w:r>
              <w:t>噪声分析报告</w:t>
            </w:r>
            <w:r>
              <w:rPr>
                <w:rFonts w:eastAsiaTheme="minorEastAsia" w:hint="eastAsia"/>
                <w:spacing w:val="-3"/>
              </w:rPr>
              <w:t>。</w:t>
            </w:r>
          </w:p>
        </w:tc>
      </w:tr>
      <w:tr w:rsidR="00B73054" w:rsidTr="00430856">
        <w:trPr>
          <w:trHeight w:val="417"/>
        </w:trPr>
        <w:tc>
          <w:tcPr>
            <w:tcW w:w="1526" w:type="dxa"/>
            <w:vMerge/>
            <w:vAlign w:val="center"/>
          </w:tcPr>
          <w:p w:rsidR="00B73054" w:rsidRPr="001F0D71" w:rsidRDefault="00B73054" w:rsidP="00BA0CB6">
            <w:pPr>
              <w:jc w:val="center"/>
              <w:rPr>
                <w:rFonts w:ascii="Times New Roman" w:eastAsia="仿宋_GB2312" w:hAnsi="Times New Roman" w:cs="Times New Roman"/>
                <w:sz w:val="24"/>
                <w:szCs w:val="24"/>
              </w:rPr>
            </w:pPr>
          </w:p>
        </w:tc>
        <w:tc>
          <w:tcPr>
            <w:tcW w:w="1417" w:type="dxa"/>
            <w:vMerge/>
            <w:vAlign w:val="center"/>
          </w:tcPr>
          <w:p w:rsidR="00B73054" w:rsidRDefault="00B73054" w:rsidP="00BA0CB6">
            <w:pPr>
              <w:rPr>
                <w:rFonts w:ascii="Times New Roman" w:eastAsia="Times New Roman"/>
              </w:rPr>
            </w:pPr>
          </w:p>
        </w:tc>
        <w:tc>
          <w:tcPr>
            <w:tcW w:w="6804" w:type="dxa"/>
            <w:vAlign w:val="center"/>
          </w:tcPr>
          <w:p w:rsidR="00B73054" w:rsidRDefault="00B73054" w:rsidP="002F0BB8">
            <w:pPr>
              <w:pStyle w:val="TableParagraph"/>
              <w:spacing w:line="320" w:lineRule="exact"/>
              <w:ind w:left="0"/>
              <w:jc w:val="both"/>
            </w:pPr>
            <w:r>
              <w:t>照明计算书。</w:t>
            </w:r>
          </w:p>
        </w:tc>
      </w:tr>
      <w:tr w:rsidR="00B73054" w:rsidTr="00430856">
        <w:trPr>
          <w:trHeight w:val="505"/>
        </w:trPr>
        <w:tc>
          <w:tcPr>
            <w:tcW w:w="1526" w:type="dxa"/>
            <w:vMerge/>
            <w:vAlign w:val="center"/>
          </w:tcPr>
          <w:p w:rsidR="00B73054" w:rsidRPr="001F0D71" w:rsidRDefault="00B73054" w:rsidP="00BA0CB6">
            <w:pPr>
              <w:jc w:val="center"/>
              <w:rPr>
                <w:rFonts w:ascii="Times New Roman" w:eastAsia="仿宋_GB2312" w:hAnsi="Times New Roman" w:cs="Times New Roman"/>
                <w:sz w:val="24"/>
                <w:szCs w:val="24"/>
              </w:rPr>
            </w:pPr>
          </w:p>
        </w:tc>
        <w:tc>
          <w:tcPr>
            <w:tcW w:w="1417" w:type="dxa"/>
            <w:vMerge w:val="restart"/>
            <w:shd w:val="clear" w:color="auto" w:fill="auto"/>
            <w:vAlign w:val="center"/>
          </w:tcPr>
          <w:p w:rsidR="00B73054" w:rsidRPr="001F0D71" w:rsidRDefault="00B73054" w:rsidP="00BA0CB6">
            <w:pPr>
              <w:rPr>
                <w:rFonts w:ascii="Times New Roman" w:eastAsia="仿宋_GB2312" w:hAnsi="Times New Roman" w:cs="Times New Roman"/>
                <w:sz w:val="24"/>
                <w:szCs w:val="24"/>
              </w:rPr>
            </w:pPr>
            <w:r>
              <w:rPr>
                <w:rFonts w:ascii="Times New Roman" w:eastAsia="Times New Roman"/>
              </w:rPr>
              <w:t xml:space="preserve">3.3 </w:t>
            </w:r>
            <w:r>
              <w:t>生活便利</w:t>
            </w:r>
          </w:p>
        </w:tc>
        <w:tc>
          <w:tcPr>
            <w:tcW w:w="6804" w:type="dxa"/>
            <w:vAlign w:val="center"/>
          </w:tcPr>
          <w:p w:rsidR="00B73054" w:rsidRPr="00C97CE9" w:rsidRDefault="00B73054" w:rsidP="002F0BB8">
            <w:pPr>
              <w:pStyle w:val="TableParagraph"/>
              <w:spacing w:line="320" w:lineRule="exact"/>
              <w:ind w:left="0"/>
              <w:jc w:val="both"/>
              <w:rPr>
                <w:rFonts w:eastAsiaTheme="minorEastAsia" w:hint="eastAsia"/>
              </w:rPr>
            </w:pPr>
            <w:r>
              <w:t>无障碍设计</w:t>
            </w:r>
            <w:r>
              <w:rPr>
                <w:rFonts w:eastAsiaTheme="minorEastAsia" w:hint="eastAsia"/>
              </w:rPr>
              <w:t>文件</w:t>
            </w:r>
          </w:p>
        </w:tc>
      </w:tr>
      <w:tr w:rsidR="00B73054" w:rsidTr="00430856">
        <w:trPr>
          <w:trHeight w:val="665"/>
        </w:trPr>
        <w:tc>
          <w:tcPr>
            <w:tcW w:w="1526" w:type="dxa"/>
            <w:vMerge/>
            <w:vAlign w:val="center"/>
          </w:tcPr>
          <w:p w:rsidR="00B73054" w:rsidRPr="001F0D71" w:rsidRDefault="00B73054" w:rsidP="00BA0CB6">
            <w:pPr>
              <w:jc w:val="center"/>
              <w:rPr>
                <w:rFonts w:ascii="Times New Roman" w:eastAsia="仿宋_GB2312" w:hAnsi="Times New Roman" w:cs="Times New Roman"/>
                <w:sz w:val="24"/>
                <w:szCs w:val="24"/>
              </w:rPr>
            </w:pPr>
          </w:p>
        </w:tc>
        <w:tc>
          <w:tcPr>
            <w:tcW w:w="1417" w:type="dxa"/>
            <w:vMerge/>
            <w:shd w:val="clear" w:color="auto" w:fill="auto"/>
            <w:vAlign w:val="center"/>
          </w:tcPr>
          <w:p w:rsidR="00B73054" w:rsidRDefault="00B73054" w:rsidP="00BA0CB6">
            <w:pPr>
              <w:rPr>
                <w:rFonts w:ascii="Times New Roman" w:eastAsia="Times New Roman"/>
              </w:rPr>
            </w:pPr>
          </w:p>
        </w:tc>
        <w:tc>
          <w:tcPr>
            <w:tcW w:w="6804" w:type="dxa"/>
            <w:vAlign w:val="center"/>
          </w:tcPr>
          <w:p w:rsidR="00B73054" w:rsidRDefault="00B73054" w:rsidP="002F0BB8">
            <w:pPr>
              <w:pStyle w:val="TableParagraph"/>
              <w:spacing w:line="320" w:lineRule="exact"/>
              <w:ind w:left="0" w:right="98"/>
              <w:jc w:val="both"/>
            </w:pPr>
            <w:r>
              <w:t>场地周边公共交通设施布局图，应标出场地到达公交站点的步行线路、距离，接驳车的路线以及到达公交站点的距离</w:t>
            </w:r>
          </w:p>
        </w:tc>
      </w:tr>
      <w:tr w:rsidR="00B73054" w:rsidTr="00430856">
        <w:trPr>
          <w:trHeight w:val="505"/>
        </w:trPr>
        <w:tc>
          <w:tcPr>
            <w:tcW w:w="1526" w:type="dxa"/>
            <w:vMerge/>
            <w:vAlign w:val="center"/>
          </w:tcPr>
          <w:p w:rsidR="00B73054" w:rsidRPr="001F0D71" w:rsidRDefault="00B73054" w:rsidP="00BA0CB6">
            <w:pPr>
              <w:jc w:val="center"/>
              <w:rPr>
                <w:rFonts w:ascii="Times New Roman" w:eastAsia="仿宋_GB2312" w:hAnsi="Times New Roman" w:cs="Times New Roman"/>
                <w:sz w:val="24"/>
                <w:szCs w:val="24"/>
              </w:rPr>
            </w:pPr>
          </w:p>
        </w:tc>
        <w:tc>
          <w:tcPr>
            <w:tcW w:w="1417" w:type="dxa"/>
            <w:vMerge/>
            <w:shd w:val="clear" w:color="auto" w:fill="auto"/>
            <w:vAlign w:val="center"/>
          </w:tcPr>
          <w:p w:rsidR="00B73054" w:rsidRDefault="00B73054" w:rsidP="00BA0CB6">
            <w:pPr>
              <w:rPr>
                <w:rFonts w:ascii="Times New Roman" w:eastAsia="Times New Roman"/>
              </w:rPr>
            </w:pPr>
          </w:p>
        </w:tc>
        <w:tc>
          <w:tcPr>
            <w:tcW w:w="6804" w:type="dxa"/>
            <w:vAlign w:val="center"/>
          </w:tcPr>
          <w:p w:rsidR="00B73054" w:rsidRPr="003C0C27" w:rsidRDefault="00B73054" w:rsidP="002F0BB8">
            <w:pPr>
              <w:pStyle w:val="TableParagraph"/>
              <w:spacing w:line="320" w:lineRule="exact"/>
              <w:ind w:left="0"/>
              <w:jc w:val="both"/>
              <w:rPr>
                <w:rFonts w:eastAsiaTheme="minorEastAsia" w:hint="eastAsia"/>
              </w:rPr>
            </w:pPr>
            <w:r>
              <w:t>自行车库</w:t>
            </w:r>
            <w:r>
              <w:rPr>
                <w:rFonts w:ascii="Times New Roman" w:eastAsia="Times New Roman"/>
              </w:rPr>
              <w:t>/</w:t>
            </w:r>
            <w:r>
              <w:t>棚及附属设施</w:t>
            </w:r>
            <w:r>
              <w:rPr>
                <w:rFonts w:eastAsiaTheme="minorEastAsia" w:hint="eastAsia"/>
              </w:rPr>
              <w:t>设计文件</w:t>
            </w:r>
          </w:p>
        </w:tc>
      </w:tr>
      <w:tr w:rsidR="00B73054" w:rsidTr="00430856">
        <w:trPr>
          <w:trHeight w:val="505"/>
        </w:trPr>
        <w:tc>
          <w:tcPr>
            <w:tcW w:w="1526" w:type="dxa"/>
            <w:vMerge/>
            <w:vAlign w:val="center"/>
          </w:tcPr>
          <w:p w:rsidR="00B73054" w:rsidRPr="001F0D71" w:rsidRDefault="00B73054" w:rsidP="00BA0CB6">
            <w:pPr>
              <w:jc w:val="center"/>
              <w:rPr>
                <w:rFonts w:ascii="Times New Roman" w:eastAsia="仿宋_GB2312" w:hAnsi="Times New Roman" w:cs="Times New Roman"/>
                <w:sz w:val="24"/>
                <w:szCs w:val="24"/>
              </w:rPr>
            </w:pPr>
          </w:p>
        </w:tc>
        <w:tc>
          <w:tcPr>
            <w:tcW w:w="1417" w:type="dxa"/>
            <w:vMerge/>
            <w:shd w:val="clear" w:color="auto" w:fill="auto"/>
            <w:vAlign w:val="center"/>
          </w:tcPr>
          <w:p w:rsidR="00B73054" w:rsidRDefault="00B73054" w:rsidP="00BA0CB6">
            <w:pPr>
              <w:rPr>
                <w:rFonts w:ascii="Times New Roman" w:eastAsia="Times New Roman"/>
              </w:rPr>
            </w:pPr>
          </w:p>
        </w:tc>
        <w:tc>
          <w:tcPr>
            <w:tcW w:w="6804" w:type="dxa"/>
            <w:vAlign w:val="center"/>
          </w:tcPr>
          <w:p w:rsidR="00B73054" w:rsidRDefault="00B73054" w:rsidP="002F0BB8">
            <w:pPr>
              <w:pStyle w:val="TableParagraph"/>
              <w:spacing w:line="320" w:lineRule="exact"/>
              <w:ind w:left="0"/>
              <w:jc w:val="both"/>
            </w:pPr>
            <w:r>
              <w:t>所在地不适宜使用自行车的说明</w:t>
            </w:r>
          </w:p>
        </w:tc>
      </w:tr>
      <w:tr w:rsidR="00B73054" w:rsidTr="00430856">
        <w:trPr>
          <w:trHeight w:val="505"/>
        </w:trPr>
        <w:tc>
          <w:tcPr>
            <w:tcW w:w="1526" w:type="dxa"/>
            <w:vMerge/>
            <w:vAlign w:val="center"/>
          </w:tcPr>
          <w:p w:rsidR="00B73054" w:rsidRPr="001F0D71" w:rsidRDefault="00B73054" w:rsidP="00BA0CB6">
            <w:pPr>
              <w:jc w:val="center"/>
              <w:rPr>
                <w:rFonts w:ascii="Times New Roman" w:eastAsia="仿宋_GB2312" w:hAnsi="Times New Roman" w:cs="Times New Roman"/>
                <w:sz w:val="24"/>
                <w:szCs w:val="24"/>
              </w:rPr>
            </w:pPr>
          </w:p>
        </w:tc>
        <w:tc>
          <w:tcPr>
            <w:tcW w:w="1417" w:type="dxa"/>
            <w:vMerge/>
            <w:vAlign w:val="center"/>
          </w:tcPr>
          <w:p w:rsidR="00B73054" w:rsidRPr="001F0D71" w:rsidRDefault="00B73054" w:rsidP="00BA0CB6">
            <w:pPr>
              <w:rPr>
                <w:rFonts w:ascii="Times New Roman" w:eastAsia="仿宋_GB2312" w:hAnsi="Times New Roman" w:cs="Times New Roman"/>
                <w:sz w:val="24"/>
                <w:szCs w:val="24"/>
              </w:rPr>
            </w:pPr>
          </w:p>
        </w:tc>
        <w:tc>
          <w:tcPr>
            <w:tcW w:w="6804" w:type="dxa"/>
            <w:vAlign w:val="center"/>
          </w:tcPr>
          <w:p w:rsidR="00B73054" w:rsidRPr="00B46292" w:rsidRDefault="00B73054" w:rsidP="002F0BB8">
            <w:pPr>
              <w:pStyle w:val="TableParagraph"/>
              <w:spacing w:line="320" w:lineRule="exact"/>
              <w:ind w:left="0"/>
              <w:jc w:val="both"/>
              <w:rPr>
                <w:rFonts w:eastAsiaTheme="minorEastAsia" w:hint="eastAsia"/>
              </w:rPr>
            </w:pPr>
            <w:r>
              <w:t>建筑设备监控系统的</w:t>
            </w:r>
            <w:r>
              <w:rPr>
                <w:rFonts w:eastAsiaTheme="minorEastAsia" w:hint="eastAsia"/>
              </w:rPr>
              <w:t>设计</w:t>
            </w:r>
            <w:r>
              <w:t>文件</w:t>
            </w:r>
          </w:p>
        </w:tc>
      </w:tr>
      <w:tr w:rsidR="00B73054" w:rsidTr="00430856">
        <w:trPr>
          <w:trHeight w:val="505"/>
        </w:trPr>
        <w:tc>
          <w:tcPr>
            <w:tcW w:w="1526" w:type="dxa"/>
            <w:vMerge/>
            <w:vAlign w:val="center"/>
          </w:tcPr>
          <w:p w:rsidR="00B73054" w:rsidRPr="001F0D71" w:rsidRDefault="00B73054" w:rsidP="00BA0CB6">
            <w:pPr>
              <w:jc w:val="center"/>
              <w:rPr>
                <w:rFonts w:ascii="Times New Roman" w:eastAsia="仿宋_GB2312" w:hAnsi="Times New Roman" w:cs="Times New Roman"/>
                <w:sz w:val="24"/>
                <w:szCs w:val="24"/>
              </w:rPr>
            </w:pPr>
          </w:p>
        </w:tc>
        <w:tc>
          <w:tcPr>
            <w:tcW w:w="1417" w:type="dxa"/>
            <w:vMerge/>
            <w:vAlign w:val="center"/>
          </w:tcPr>
          <w:p w:rsidR="00B73054" w:rsidRPr="001F0D71" w:rsidRDefault="00B73054" w:rsidP="00BA0CB6">
            <w:pPr>
              <w:rPr>
                <w:rFonts w:ascii="Times New Roman" w:eastAsia="仿宋_GB2312" w:hAnsi="Times New Roman" w:cs="Times New Roman"/>
                <w:sz w:val="24"/>
                <w:szCs w:val="24"/>
              </w:rPr>
            </w:pPr>
          </w:p>
        </w:tc>
        <w:tc>
          <w:tcPr>
            <w:tcW w:w="6804" w:type="dxa"/>
            <w:vAlign w:val="center"/>
          </w:tcPr>
          <w:p w:rsidR="00B73054" w:rsidRDefault="00B73054" w:rsidP="002F0BB8">
            <w:pPr>
              <w:pStyle w:val="TableParagraph"/>
              <w:spacing w:line="320" w:lineRule="exact"/>
              <w:ind w:left="0"/>
              <w:jc w:val="both"/>
            </w:pPr>
            <w:r>
              <w:t>信息网络系统的相关</w:t>
            </w:r>
            <w:r>
              <w:rPr>
                <w:rFonts w:eastAsiaTheme="minorEastAsia" w:hint="eastAsia"/>
              </w:rPr>
              <w:t>设计</w:t>
            </w:r>
            <w:r>
              <w:t>图纸</w:t>
            </w:r>
          </w:p>
        </w:tc>
      </w:tr>
      <w:tr w:rsidR="00B73054" w:rsidTr="00430856">
        <w:trPr>
          <w:trHeight w:val="476"/>
        </w:trPr>
        <w:tc>
          <w:tcPr>
            <w:tcW w:w="1526" w:type="dxa"/>
            <w:vMerge/>
            <w:vAlign w:val="center"/>
          </w:tcPr>
          <w:p w:rsidR="00B73054" w:rsidRPr="001F0D71" w:rsidRDefault="00B73054" w:rsidP="00BA0CB6">
            <w:pPr>
              <w:jc w:val="center"/>
              <w:rPr>
                <w:rFonts w:ascii="Times New Roman" w:eastAsia="仿宋_GB2312" w:hAnsi="Times New Roman" w:cs="Times New Roman"/>
                <w:sz w:val="24"/>
                <w:szCs w:val="24"/>
              </w:rPr>
            </w:pPr>
          </w:p>
        </w:tc>
        <w:tc>
          <w:tcPr>
            <w:tcW w:w="1417" w:type="dxa"/>
            <w:vMerge w:val="restart"/>
            <w:vAlign w:val="center"/>
          </w:tcPr>
          <w:p w:rsidR="00B73054" w:rsidRPr="001F0D71" w:rsidRDefault="00B73054" w:rsidP="00BA0CB6">
            <w:pPr>
              <w:rPr>
                <w:rFonts w:ascii="Times New Roman" w:eastAsia="仿宋_GB2312" w:hAnsi="Times New Roman" w:cs="Times New Roman"/>
                <w:sz w:val="24"/>
                <w:szCs w:val="24"/>
              </w:rPr>
            </w:pPr>
            <w:r>
              <w:rPr>
                <w:rFonts w:ascii="Times New Roman" w:eastAsia="Times New Roman"/>
              </w:rPr>
              <w:t xml:space="preserve">3.4 </w:t>
            </w:r>
            <w:r>
              <w:t>资源节约</w:t>
            </w:r>
          </w:p>
        </w:tc>
        <w:tc>
          <w:tcPr>
            <w:tcW w:w="6804" w:type="dxa"/>
            <w:vAlign w:val="center"/>
          </w:tcPr>
          <w:p w:rsidR="00B73054" w:rsidRDefault="00B73054" w:rsidP="002F0BB8">
            <w:pPr>
              <w:pStyle w:val="TableParagraph"/>
              <w:spacing w:line="320" w:lineRule="exact"/>
              <w:ind w:left="0"/>
              <w:jc w:val="both"/>
            </w:pPr>
            <w:r>
              <w:rPr>
                <w:spacing w:val="-8"/>
              </w:rPr>
              <w:t>幕墙热工性能计算书</w:t>
            </w:r>
            <w:r>
              <w:rPr>
                <w:spacing w:val="-3"/>
              </w:rPr>
              <w:t>（若为幕墙体系</w:t>
            </w:r>
            <w:r>
              <w:rPr>
                <w:spacing w:val="-81"/>
              </w:rPr>
              <w:t>）</w:t>
            </w:r>
            <w:r>
              <w:rPr>
                <w:spacing w:val="-12"/>
              </w:rPr>
              <w:t>，当地建筑节能审</w:t>
            </w:r>
            <w:r>
              <w:t>查相关文件</w:t>
            </w:r>
          </w:p>
        </w:tc>
      </w:tr>
      <w:tr w:rsidR="00B73054" w:rsidTr="00430856">
        <w:trPr>
          <w:trHeight w:val="646"/>
        </w:trPr>
        <w:tc>
          <w:tcPr>
            <w:tcW w:w="1526" w:type="dxa"/>
            <w:vMerge/>
            <w:vAlign w:val="center"/>
          </w:tcPr>
          <w:p w:rsidR="00B73054" w:rsidRPr="001F0D71" w:rsidRDefault="00B73054" w:rsidP="00BA0CB6">
            <w:pPr>
              <w:jc w:val="center"/>
              <w:rPr>
                <w:rFonts w:ascii="Times New Roman" w:eastAsia="仿宋_GB2312" w:hAnsi="Times New Roman" w:cs="Times New Roman"/>
                <w:sz w:val="24"/>
                <w:szCs w:val="24"/>
              </w:rPr>
            </w:pPr>
          </w:p>
        </w:tc>
        <w:tc>
          <w:tcPr>
            <w:tcW w:w="1417" w:type="dxa"/>
            <w:vMerge/>
            <w:vAlign w:val="center"/>
          </w:tcPr>
          <w:p w:rsidR="00B73054" w:rsidRDefault="00B73054" w:rsidP="00BA0CB6">
            <w:pPr>
              <w:rPr>
                <w:rFonts w:ascii="Times New Roman" w:eastAsia="Times New Roman"/>
              </w:rPr>
            </w:pPr>
          </w:p>
        </w:tc>
        <w:tc>
          <w:tcPr>
            <w:tcW w:w="6804" w:type="dxa"/>
            <w:vAlign w:val="center"/>
          </w:tcPr>
          <w:p w:rsidR="00B73054" w:rsidRDefault="00B73054" w:rsidP="002F0BB8">
            <w:pPr>
              <w:pStyle w:val="TableParagraph"/>
              <w:spacing w:line="320" w:lineRule="exact"/>
              <w:ind w:left="0"/>
              <w:jc w:val="both"/>
            </w:pPr>
            <w:r>
              <w:t>部分负荷性能系数（</w:t>
            </w:r>
            <w:r>
              <w:rPr>
                <w:rFonts w:ascii="Times New Roman" w:eastAsia="Times New Roman"/>
              </w:rPr>
              <w:t>IPLV</w:t>
            </w:r>
            <w:r>
              <w:t>）计算书、电冷源综合制冷性能系数（</w:t>
            </w:r>
            <w:r>
              <w:rPr>
                <w:rFonts w:ascii="Times New Roman" w:eastAsia="Times New Roman"/>
              </w:rPr>
              <w:t>SCOP</w:t>
            </w:r>
            <w:r>
              <w:t>）计算书</w:t>
            </w:r>
          </w:p>
        </w:tc>
      </w:tr>
      <w:tr w:rsidR="00B73054" w:rsidTr="00430856">
        <w:trPr>
          <w:trHeight w:val="400"/>
        </w:trPr>
        <w:tc>
          <w:tcPr>
            <w:tcW w:w="1526" w:type="dxa"/>
            <w:vMerge/>
            <w:vAlign w:val="center"/>
          </w:tcPr>
          <w:p w:rsidR="00B73054" w:rsidRPr="001F0D71" w:rsidRDefault="00B73054" w:rsidP="00BA0CB6">
            <w:pPr>
              <w:jc w:val="center"/>
              <w:rPr>
                <w:rFonts w:ascii="Times New Roman" w:eastAsia="仿宋_GB2312" w:hAnsi="Times New Roman" w:cs="Times New Roman"/>
                <w:sz w:val="24"/>
                <w:szCs w:val="24"/>
              </w:rPr>
            </w:pPr>
          </w:p>
        </w:tc>
        <w:tc>
          <w:tcPr>
            <w:tcW w:w="1417" w:type="dxa"/>
            <w:vMerge/>
            <w:vAlign w:val="center"/>
          </w:tcPr>
          <w:p w:rsidR="00B73054" w:rsidRDefault="00B73054" w:rsidP="00BA0CB6">
            <w:pPr>
              <w:rPr>
                <w:rFonts w:ascii="Times New Roman" w:eastAsia="Times New Roman"/>
              </w:rPr>
            </w:pPr>
          </w:p>
        </w:tc>
        <w:tc>
          <w:tcPr>
            <w:tcW w:w="6804" w:type="dxa"/>
            <w:vAlign w:val="center"/>
          </w:tcPr>
          <w:p w:rsidR="00B73054" w:rsidRDefault="00B73054" w:rsidP="002F0BB8">
            <w:pPr>
              <w:pStyle w:val="TableParagraph"/>
              <w:spacing w:line="320" w:lineRule="exact"/>
              <w:ind w:left="0"/>
              <w:jc w:val="both"/>
            </w:pPr>
            <w:r>
              <w:t>水资源利用方案</w:t>
            </w:r>
          </w:p>
        </w:tc>
      </w:tr>
      <w:tr w:rsidR="00B73054" w:rsidTr="00430856">
        <w:trPr>
          <w:trHeight w:val="421"/>
        </w:trPr>
        <w:tc>
          <w:tcPr>
            <w:tcW w:w="1526" w:type="dxa"/>
            <w:vMerge/>
            <w:vAlign w:val="center"/>
          </w:tcPr>
          <w:p w:rsidR="00B73054" w:rsidRPr="001F0D71" w:rsidRDefault="00B73054" w:rsidP="00BA0CB6">
            <w:pPr>
              <w:jc w:val="center"/>
              <w:rPr>
                <w:rFonts w:ascii="Times New Roman" w:eastAsia="仿宋_GB2312" w:hAnsi="Times New Roman" w:cs="Times New Roman"/>
                <w:sz w:val="24"/>
                <w:szCs w:val="24"/>
              </w:rPr>
            </w:pPr>
          </w:p>
        </w:tc>
        <w:tc>
          <w:tcPr>
            <w:tcW w:w="1417" w:type="dxa"/>
            <w:vMerge/>
            <w:vAlign w:val="center"/>
          </w:tcPr>
          <w:p w:rsidR="00B73054" w:rsidRDefault="00B73054" w:rsidP="00BA0CB6">
            <w:pPr>
              <w:rPr>
                <w:rFonts w:ascii="Times New Roman" w:eastAsia="Times New Roman"/>
              </w:rPr>
            </w:pPr>
          </w:p>
        </w:tc>
        <w:tc>
          <w:tcPr>
            <w:tcW w:w="6804" w:type="dxa"/>
            <w:vAlign w:val="center"/>
          </w:tcPr>
          <w:p w:rsidR="00B73054" w:rsidRDefault="00B73054" w:rsidP="002F0BB8">
            <w:pPr>
              <w:pStyle w:val="TableParagraph"/>
              <w:spacing w:line="320" w:lineRule="exact"/>
              <w:ind w:left="0"/>
              <w:jc w:val="both"/>
            </w:pPr>
            <w:r>
              <w:t>建筑形体规则性判定报告、结构专项论证报告</w:t>
            </w:r>
          </w:p>
        </w:tc>
      </w:tr>
      <w:tr w:rsidR="00B73054" w:rsidTr="00430856">
        <w:trPr>
          <w:trHeight w:val="427"/>
        </w:trPr>
        <w:tc>
          <w:tcPr>
            <w:tcW w:w="1526" w:type="dxa"/>
            <w:vMerge/>
            <w:vAlign w:val="center"/>
          </w:tcPr>
          <w:p w:rsidR="00B73054" w:rsidRPr="001F0D71" w:rsidRDefault="00B73054" w:rsidP="00BA0CB6">
            <w:pPr>
              <w:jc w:val="center"/>
              <w:rPr>
                <w:rFonts w:ascii="Times New Roman" w:eastAsia="仿宋_GB2312" w:hAnsi="Times New Roman" w:cs="Times New Roman"/>
                <w:sz w:val="24"/>
                <w:szCs w:val="24"/>
              </w:rPr>
            </w:pPr>
          </w:p>
        </w:tc>
        <w:tc>
          <w:tcPr>
            <w:tcW w:w="1417" w:type="dxa"/>
            <w:vMerge/>
            <w:vAlign w:val="center"/>
          </w:tcPr>
          <w:p w:rsidR="00B73054" w:rsidRPr="001F0D71" w:rsidRDefault="00B73054" w:rsidP="00BA0CB6">
            <w:pPr>
              <w:rPr>
                <w:rFonts w:ascii="Times New Roman" w:eastAsia="仿宋_GB2312" w:hAnsi="Times New Roman" w:cs="Times New Roman"/>
                <w:sz w:val="24"/>
                <w:szCs w:val="24"/>
              </w:rPr>
            </w:pPr>
          </w:p>
        </w:tc>
        <w:tc>
          <w:tcPr>
            <w:tcW w:w="6804" w:type="dxa"/>
            <w:vAlign w:val="center"/>
          </w:tcPr>
          <w:p w:rsidR="00B73054" w:rsidRDefault="00B73054" w:rsidP="002F0BB8">
            <w:pPr>
              <w:pStyle w:val="TableParagraph"/>
              <w:spacing w:line="320" w:lineRule="exact"/>
              <w:ind w:left="0"/>
              <w:jc w:val="both"/>
            </w:pPr>
            <w:r>
              <w:t>建筑工程造价</w:t>
            </w:r>
            <w:r>
              <w:rPr>
                <w:rFonts w:eastAsiaTheme="minorEastAsia" w:hint="eastAsia"/>
              </w:rPr>
              <w:t>概（预）</w:t>
            </w:r>
            <w:r>
              <w:t>算书、装饰性构件造价比例计算书</w:t>
            </w:r>
          </w:p>
        </w:tc>
      </w:tr>
      <w:tr w:rsidR="00CD7789" w:rsidTr="00430856">
        <w:trPr>
          <w:trHeight w:val="409"/>
        </w:trPr>
        <w:tc>
          <w:tcPr>
            <w:tcW w:w="1526" w:type="dxa"/>
            <w:vMerge/>
            <w:vAlign w:val="center"/>
          </w:tcPr>
          <w:p w:rsidR="00CD7789" w:rsidRPr="001F0D71" w:rsidRDefault="00CD7789" w:rsidP="00BA0CB6">
            <w:pPr>
              <w:jc w:val="center"/>
              <w:rPr>
                <w:rFonts w:ascii="Times New Roman" w:eastAsia="仿宋_GB2312" w:hAnsi="Times New Roman" w:cs="Times New Roman"/>
                <w:sz w:val="24"/>
                <w:szCs w:val="24"/>
              </w:rPr>
            </w:pPr>
          </w:p>
        </w:tc>
        <w:tc>
          <w:tcPr>
            <w:tcW w:w="1417" w:type="dxa"/>
            <w:vMerge w:val="restart"/>
            <w:vAlign w:val="center"/>
          </w:tcPr>
          <w:p w:rsidR="00CD7789" w:rsidRPr="001F0D71" w:rsidRDefault="00CD7789" w:rsidP="00BA0CB6">
            <w:pPr>
              <w:rPr>
                <w:rFonts w:ascii="Times New Roman" w:eastAsia="仿宋_GB2312" w:hAnsi="Times New Roman" w:cs="Times New Roman"/>
                <w:sz w:val="24"/>
                <w:szCs w:val="24"/>
              </w:rPr>
            </w:pPr>
            <w:r>
              <w:rPr>
                <w:rFonts w:ascii="Times New Roman" w:eastAsia="Times New Roman"/>
              </w:rPr>
              <w:t xml:space="preserve">3.5 </w:t>
            </w:r>
            <w:r>
              <w:t>环境宜居</w:t>
            </w:r>
          </w:p>
        </w:tc>
        <w:tc>
          <w:tcPr>
            <w:tcW w:w="6804" w:type="dxa"/>
            <w:vAlign w:val="center"/>
          </w:tcPr>
          <w:p w:rsidR="00CD7789" w:rsidRDefault="00CD7789" w:rsidP="002F0BB8">
            <w:pPr>
              <w:pStyle w:val="TableParagraph"/>
              <w:spacing w:line="320" w:lineRule="exact"/>
              <w:jc w:val="both"/>
            </w:pPr>
            <w:r>
              <w:t>日照模拟分析报告</w:t>
            </w:r>
          </w:p>
        </w:tc>
      </w:tr>
      <w:tr w:rsidR="00CD7789" w:rsidTr="00430856">
        <w:trPr>
          <w:trHeight w:val="459"/>
        </w:trPr>
        <w:tc>
          <w:tcPr>
            <w:tcW w:w="1526" w:type="dxa"/>
            <w:vMerge/>
            <w:vAlign w:val="center"/>
          </w:tcPr>
          <w:p w:rsidR="00CD7789" w:rsidRPr="001F0D71" w:rsidRDefault="00CD7789" w:rsidP="00BA0CB6">
            <w:pPr>
              <w:jc w:val="center"/>
              <w:rPr>
                <w:rFonts w:ascii="Times New Roman" w:eastAsia="仿宋_GB2312" w:hAnsi="Times New Roman" w:cs="Times New Roman"/>
                <w:sz w:val="24"/>
                <w:szCs w:val="24"/>
              </w:rPr>
            </w:pPr>
          </w:p>
        </w:tc>
        <w:tc>
          <w:tcPr>
            <w:tcW w:w="1417" w:type="dxa"/>
            <w:vMerge/>
            <w:vAlign w:val="center"/>
          </w:tcPr>
          <w:p w:rsidR="00CD7789" w:rsidRDefault="00CD7789" w:rsidP="00BA0CB6">
            <w:pPr>
              <w:rPr>
                <w:rFonts w:ascii="Times New Roman" w:eastAsia="Times New Roman"/>
              </w:rPr>
            </w:pPr>
          </w:p>
        </w:tc>
        <w:tc>
          <w:tcPr>
            <w:tcW w:w="6804" w:type="dxa"/>
            <w:vAlign w:val="center"/>
          </w:tcPr>
          <w:p w:rsidR="00CD7789" w:rsidRDefault="00CD7789" w:rsidP="002F0BB8">
            <w:pPr>
              <w:pStyle w:val="TableParagraph"/>
              <w:spacing w:line="320" w:lineRule="exact"/>
              <w:jc w:val="both"/>
            </w:pPr>
            <w:r>
              <w:t>周边建筑的日照情况调研结果</w:t>
            </w:r>
          </w:p>
        </w:tc>
      </w:tr>
      <w:tr w:rsidR="00CD7789" w:rsidTr="00430856">
        <w:trPr>
          <w:trHeight w:val="505"/>
        </w:trPr>
        <w:tc>
          <w:tcPr>
            <w:tcW w:w="1526" w:type="dxa"/>
            <w:vMerge/>
            <w:vAlign w:val="center"/>
          </w:tcPr>
          <w:p w:rsidR="00CD7789" w:rsidRPr="001F0D71" w:rsidRDefault="00CD7789" w:rsidP="00BA0CB6">
            <w:pPr>
              <w:jc w:val="center"/>
              <w:rPr>
                <w:rFonts w:ascii="Times New Roman" w:eastAsia="仿宋_GB2312" w:hAnsi="Times New Roman" w:cs="Times New Roman"/>
                <w:sz w:val="24"/>
                <w:szCs w:val="24"/>
              </w:rPr>
            </w:pPr>
          </w:p>
        </w:tc>
        <w:tc>
          <w:tcPr>
            <w:tcW w:w="1417" w:type="dxa"/>
            <w:vMerge/>
            <w:vAlign w:val="center"/>
          </w:tcPr>
          <w:p w:rsidR="00CD7789" w:rsidRDefault="00CD7789" w:rsidP="00BA0CB6">
            <w:pPr>
              <w:rPr>
                <w:rFonts w:ascii="Times New Roman" w:eastAsia="Times New Roman"/>
              </w:rPr>
            </w:pPr>
          </w:p>
        </w:tc>
        <w:tc>
          <w:tcPr>
            <w:tcW w:w="6804" w:type="dxa"/>
            <w:vAlign w:val="center"/>
          </w:tcPr>
          <w:p w:rsidR="00CD7789" w:rsidRDefault="00CD7789" w:rsidP="002F0BB8">
            <w:pPr>
              <w:pStyle w:val="TableParagraph"/>
              <w:spacing w:line="320" w:lineRule="exact"/>
              <w:jc w:val="both"/>
            </w:pPr>
            <w:r>
              <w:t>场地热环境计算报告或热岛模拟报告</w:t>
            </w:r>
          </w:p>
        </w:tc>
      </w:tr>
      <w:tr w:rsidR="00CD7789" w:rsidTr="00430856">
        <w:trPr>
          <w:trHeight w:val="473"/>
        </w:trPr>
        <w:tc>
          <w:tcPr>
            <w:tcW w:w="1526" w:type="dxa"/>
            <w:vMerge/>
            <w:vAlign w:val="center"/>
          </w:tcPr>
          <w:p w:rsidR="00CD7789" w:rsidRPr="001F0D71" w:rsidRDefault="00CD7789" w:rsidP="00BA0CB6">
            <w:pPr>
              <w:jc w:val="center"/>
              <w:rPr>
                <w:rFonts w:ascii="Times New Roman" w:eastAsia="仿宋_GB2312" w:hAnsi="Times New Roman" w:cs="Times New Roman"/>
                <w:sz w:val="24"/>
                <w:szCs w:val="24"/>
              </w:rPr>
            </w:pPr>
          </w:p>
        </w:tc>
        <w:tc>
          <w:tcPr>
            <w:tcW w:w="1417" w:type="dxa"/>
            <w:vMerge/>
            <w:vAlign w:val="center"/>
          </w:tcPr>
          <w:p w:rsidR="00CD7789" w:rsidRDefault="00CD7789" w:rsidP="00BA0CB6">
            <w:pPr>
              <w:rPr>
                <w:rFonts w:ascii="Times New Roman" w:eastAsia="Times New Roman"/>
              </w:rPr>
            </w:pPr>
          </w:p>
        </w:tc>
        <w:tc>
          <w:tcPr>
            <w:tcW w:w="6804" w:type="dxa"/>
            <w:vAlign w:val="center"/>
          </w:tcPr>
          <w:p w:rsidR="00CD7789" w:rsidRDefault="00CD7789" w:rsidP="002F0BB8">
            <w:pPr>
              <w:pStyle w:val="TableParagraph"/>
              <w:spacing w:line="320" w:lineRule="exact"/>
              <w:jc w:val="both"/>
            </w:pPr>
            <w:r>
              <w:t>雨水控制利用专项规划设计文件</w:t>
            </w:r>
          </w:p>
        </w:tc>
      </w:tr>
      <w:tr w:rsidR="00CD7789" w:rsidTr="00430856">
        <w:trPr>
          <w:trHeight w:val="505"/>
        </w:trPr>
        <w:tc>
          <w:tcPr>
            <w:tcW w:w="1526" w:type="dxa"/>
            <w:vMerge/>
            <w:vAlign w:val="center"/>
          </w:tcPr>
          <w:p w:rsidR="00CD7789" w:rsidRPr="001F0D71" w:rsidRDefault="00CD7789" w:rsidP="00BA0CB6">
            <w:pPr>
              <w:jc w:val="center"/>
              <w:rPr>
                <w:rFonts w:ascii="Times New Roman" w:eastAsia="仿宋_GB2312" w:hAnsi="Times New Roman" w:cs="Times New Roman"/>
                <w:sz w:val="24"/>
                <w:szCs w:val="24"/>
              </w:rPr>
            </w:pPr>
          </w:p>
        </w:tc>
        <w:tc>
          <w:tcPr>
            <w:tcW w:w="1417" w:type="dxa"/>
            <w:vMerge/>
            <w:vAlign w:val="center"/>
          </w:tcPr>
          <w:p w:rsidR="00CD7789" w:rsidRDefault="00CD7789" w:rsidP="00BA0CB6">
            <w:pPr>
              <w:rPr>
                <w:rFonts w:ascii="Times New Roman" w:eastAsia="Times New Roman"/>
              </w:rPr>
            </w:pPr>
          </w:p>
        </w:tc>
        <w:tc>
          <w:tcPr>
            <w:tcW w:w="6804" w:type="dxa"/>
            <w:vAlign w:val="center"/>
          </w:tcPr>
          <w:p w:rsidR="00CD7789" w:rsidRDefault="00CD7789" w:rsidP="002F0BB8">
            <w:pPr>
              <w:pStyle w:val="TableParagraph"/>
              <w:spacing w:line="320" w:lineRule="exact"/>
              <w:jc w:val="both"/>
            </w:pPr>
            <w:r>
              <w:t>标识系统设计文件，应体现标识种类设置和具体位置分布</w:t>
            </w:r>
          </w:p>
        </w:tc>
      </w:tr>
      <w:tr w:rsidR="00CD7789" w:rsidTr="00430856">
        <w:trPr>
          <w:trHeight w:val="505"/>
        </w:trPr>
        <w:tc>
          <w:tcPr>
            <w:tcW w:w="1526" w:type="dxa"/>
            <w:vMerge/>
            <w:vAlign w:val="center"/>
          </w:tcPr>
          <w:p w:rsidR="00CD7789" w:rsidRPr="001F0D71" w:rsidRDefault="00CD7789" w:rsidP="00BA0CB6">
            <w:pPr>
              <w:jc w:val="center"/>
              <w:rPr>
                <w:rFonts w:ascii="Times New Roman" w:eastAsia="仿宋_GB2312" w:hAnsi="Times New Roman" w:cs="Times New Roman"/>
                <w:sz w:val="24"/>
                <w:szCs w:val="24"/>
              </w:rPr>
            </w:pPr>
          </w:p>
        </w:tc>
        <w:tc>
          <w:tcPr>
            <w:tcW w:w="1417" w:type="dxa"/>
            <w:vMerge/>
            <w:vAlign w:val="center"/>
          </w:tcPr>
          <w:p w:rsidR="00CD7789" w:rsidRPr="001F0D71" w:rsidRDefault="00CD7789" w:rsidP="00BA0CB6">
            <w:pPr>
              <w:rPr>
                <w:rFonts w:ascii="Times New Roman" w:eastAsia="仿宋_GB2312" w:hAnsi="Times New Roman" w:cs="Times New Roman"/>
                <w:sz w:val="24"/>
                <w:szCs w:val="24"/>
              </w:rPr>
            </w:pPr>
          </w:p>
        </w:tc>
        <w:tc>
          <w:tcPr>
            <w:tcW w:w="6804" w:type="dxa"/>
            <w:vAlign w:val="center"/>
          </w:tcPr>
          <w:p w:rsidR="00CD7789" w:rsidRPr="004B1867" w:rsidRDefault="00CD7789" w:rsidP="002F0BB8">
            <w:pPr>
              <w:pStyle w:val="TableParagraph"/>
              <w:spacing w:line="320" w:lineRule="exact"/>
              <w:jc w:val="both"/>
              <w:rPr>
                <w:rFonts w:eastAsiaTheme="minorEastAsia" w:hint="eastAsia"/>
              </w:rPr>
            </w:pPr>
            <w:r>
              <w:t>与污染源相关的各专业设计说明</w:t>
            </w:r>
          </w:p>
        </w:tc>
      </w:tr>
      <w:tr w:rsidR="000B342B" w:rsidTr="00430856">
        <w:trPr>
          <w:trHeight w:val="505"/>
        </w:trPr>
        <w:tc>
          <w:tcPr>
            <w:tcW w:w="1526" w:type="dxa"/>
            <w:vMerge w:val="restart"/>
            <w:vAlign w:val="center"/>
          </w:tcPr>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Pr="001F0D71" w:rsidRDefault="000B342B" w:rsidP="00BA0CB6">
            <w:pPr>
              <w:jc w:val="center"/>
              <w:rPr>
                <w:rFonts w:ascii="Times New Roman" w:eastAsia="仿宋_GB2312" w:hAnsi="Times New Roman" w:cs="Times New Roman"/>
                <w:sz w:val="24"/>
                <w:szCs w:val="24"/>
              </w:rPr>
            </w:pPr>
            <w:r>
              <w:rPr>
                <w:rFonts w:ascii="Times New Roman" w:eastAsia="Times New Roman"/>
              </w:rPr>
              <w:t xml:space="preserve">4 </w:t>
            </w:r>
            <w:r>
              <w:t>评分项材料</w:t>
            </w: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P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Default="000B342B" w:rsidP="00BA0CB6">
            <w:pPr>
              <w:jc w:val="center"/>
              <w:rPr>
                <w:rFonts w:ascii="Times New Roman"/>
              </w:rPr>
            </w:pPr>
          </w:p>
          <w:p w:rsidR="000B342B" w:rsidRPr="001F0D71" w:rsidRDefault="000B342B" w:rsidP="00BA0CB6">
            <w:pPr>
              <w:jc w:val="center"/>
              <w:rPr>
                <w:rFonts w:ascii="Times New Roman" w:eastAsia="仿宋_GB2312" w:hAnsi="Times New Roman" w:cs="Times New Roman"/>
                <w:sz w:val="24"/>
                <w:szCs w:val="24"/>
              </w:rPr>
            </w:pPr>
            <w:r>
              <w:rPr>
                <w:rFonts w:ascii="Times New Roman" w:eastAsia="Times New Roman"/>
              </w:rPr>
              <w:t xml:space="preserve">4 </w:t>
            </w:r>
            <w:r>
              <w:t>评分项材料</w:t>
            </w:r>
          </w:p>
        </w:tc>
        <w:tc>
          <w:tcPr>
            <w:tcW w:w="1417" w:type="dxa"/>
            <w:vMerge w:val="restart"/>
            <w:vAlign w:val="center"/>
          </w:tcPr>
          <w:p w:rsidR="000B342B" w:rsidRPr="001F0D71" w:rsidRDefault="000B342B" w:rsidP="00BA0CB6">
            <w:pPr>
              <w:rPr>
                <w:rFonts w:ascii="Times New Roman" w:eastAsia="仿宋_GB2312" w:hAnsi="Times New Roman" w:cs="Times New Roman"/>
                <w:sz w:val="24"/>
                <w:szCs w:val="24"/>
              </w:rPr>
            </w:pPr>
            <w:r>
              <w:rPr>
                <w:rFonts w:ascii="Times New Roman" w:eastAsia="Times New Roman"/>
              </w:rPr>
              <w:lastRenderedPageBreak/>
              <w:t xml:space="preserve">4.1 </w:t>
            </w:r>
            <w:r>
              <w:t>安全耐久</w:t>
            </w:r>
          </w:p>
        </w:tc>
        <w:tc>
          <w:tcPr>
            <w:tcW w:w="6804" w:type="dxa"/>
            <w:vAlign w:val="center"/>
          </w:tcPr>
          <w:p w:rsidR="000B342B" w:rsidRDefault="000B342B" w:rsidP="008B109B">
            <w:pPr>
              <w:pStyle w:val="TableParagraph"/>
              <w:spacing w:line="361" w:lineRule="exact"/>
              <w:jc w:val="both"/>
            </w:pPr>
            <w:r>
              <w:t>结构</w:t>
            </w:r>
            <w:r>
              <w:rPr>
                <w:rFonts w:asciiTheme="minorEastAsia" w:eastAsiaTheme="minorEastAsia" w:hAnsiTheme="minorEastAsia" w:hint="eastAsia"/>
              </w:rPr>
              <w:t>设计文件、</w:t>
            </w:r>
            <w:r>
              <w:t>计算书</w:t>
            </w:r>
            <w:r>
              <w:rPr>
                <w:rFonts w:asciiTheme="minorEastAsia" w:eastAsiaTheme="minorEastAsia" w:hAnsiTheme="minorEastAsia" w:hint="eastAsia"/>
              </w:rPr>
              <w:t>及</w:t>
            </w:r>
            <w:r>
              <w:t>抗震性能分析报告。</w:t>
            </w:r>
          </w:p>
        </w:tc>
      </w:tr>
      <w:tr w:rsidR="000B342B" w:rsidTr="00430856">
        <w:trPr>
          <w:trHeight w:val="505"/>
        </w:trPr>
        <w:tc>
          <w:tcPr>
            <w:tcW w:w="1526" w:type="dxa"/>
            <w:vMerge/>
            <w:vAlign w:val="center"/>
          </w:tcPr>
          <w:p w:rsidR="000B342B" w:rsidRDefault="000B342B" w:rsidP="00BA0CB6">
            <w:pPr>
              <w:jc w:val="center"/>
              <w:rPr>
                <w:rFonts w:ascii="Times New Roman" w:eastAsia="Times New Roman"/>
              </w:rPr>
            </w:pPr>
          </w:p>
        </w:tc>
        <w:tc>
          <w:tcPr>
            <w:tcW w:w="1417" w:type="dxa"/>
            <w:vMerge/>
            <w:vAlign w:val="center"/>
          </w:tcPr>
          <w:p w:rsidR="000B342B" w:rsidRPr="001F0D71" w:rsidRDefault="000B342B" w:rsidP="00BA0CB6">
            <w:pPr>
              <w:rPr>
                <w:rFonts w:ascii="Times New Roman" w:eastAsia="仿宋_GB2312" w:hAnsi="Times New Roman" w:cs="Times New Roman"/>
                <w:sz w:val="24"/>
                <w:szCs w:val="24"/>
              </w:rPr>
            </w:pPr>
          </w:p>
        </w:tc>
        <w:tc>
          <w:tcPr>
            <w:tcW w:w="6804" w:type="dxa"/>
            <w:vAlign w:val="center"/>
          </w:tcPr>
          <w:p w:rsidR="000B342B" w:rsidRDefault="000B342B" w:rsidP="008B109B">
            <w:pPr>
              <w:pStyle w:val="TableParagraph"/>
              <w:spacing w:line="361" w:lineRule="exact"/>
              <w:jc w:val="both"/>
            </w:pPr>
            <w:r>
              <w:t>隔震设施、消能减震构件的检测检验报告。</w:t>
            </w:r>
          </w:p>
        </w:tc>
      </w:tr>
      <w:tr w:rsidR="000B342B" w:rsidTr="00430856">
        <w:trPr>
          <w:trHeight w:val="505"/>
        </w:trPr>
        <w:tc>
          <w:tcPr>
            <w:tcW w:w="1526" w:type="dxa"/>
            <w:vMerge/>
            <w:vAlign w:val="center"/>
          </w:tcPr>
          <w:p w:rsidR="000B342B" w:rsidRDefault="000B342B" w:rsidP="00BA0CB6">
            <w:pPr>
              <w:jc w:val="center"/>
              <w:rPr>
                <w:rFonts w:ascii="Times New Roman" w:eastAsia="Times New Roman"/>
              </w:rPr>
            </w:pPr>
          </w:p>
        </w:tc>
        <w:tc>
          <w:tcPr>
            <w:tcW w:w="1417" w:type="dxa"/>
            <w:vMerge/>
            <w:vAlign w:val="center"/>
          </w:tcPr>
          <w:p w:rsidR="000B342B" w:rsidRPr="001F0D71" w:rsidRDefault="000B342B" w:rsidP="00BA0CB6">
            <w:pPr>
              <w:rPr>
                <w:rFonts w:ascii="Times New Roman" w:eastAsia="仿宋_GB2312" w:hAnsi="Times New Roman" w:cs="Times New Roman"/>
                <w:sz w:val="24"/>
                <w:szCs w:val="24"/>
              </w:rPr>
            </w:pPr>
          </w:p>
        </w:tc>
        <w:tc>
          <w:tcPr>
            <w:tcW w:w="6804" w:type="dxa"/>
            <w:vAlign w:val="center"/>
          </w:tcPr>
          <w:p w:rsidR="000B342B" w:rsidRDefault="000B342B" w:rsidP="008B109B">
            <w:pPr>
              <w:pStyle w:val="TableParagraph"/>
              <w:spacing w:line="361" w:lineRule="exact"/>
              <w:jc w:val="both"/>
            </w:pPr>
            <w:r>
              <w:t>安全防护专项</w:t>
            </w:r>
            <w:r>
              <w:rPr>
                <w:rFonts w:eastAsiaTheme="minorEastAsia" w:hint="eastAsia"/>
              </w:rPr>
              <w:t>设计文件</w:t>
            </w:r>
            <w:r>
              <w:t>。</w:t>
            </w:r>
          </w:p>
        </w:tc>
      </w:tr>
      <w:tr w:rsidR="000B342B" w:rsidTr="00430856">
        <w:trPr>
          <w:trHeight w:val="505"/>
        </w:trPr>
        <w:tc>
          <w:tcPr>
            <w:tcW w:w="1526" w:type="dxa"/>
            <w:vMerge/>
            <w:vAlign w:val="center"/>
          </w:tcPr>
          <w:p w:rsidR="000B342B" w:rsidRDefault="000B342B" w:rsidP="00BA0CB6">
            <w:pPr>
              <w:jc w:val="center"/>
              <w:rPr>
                <w:rFonts w:ascii="Times New Roman" w:eastAsia="Times New Roman"/>
              </w:rPr>
            </w:pPr>
          </w:p>
        </w:tc>
        <w:tc>
          <w:tcPr>
            <w:tcW w:w="1417" w:type="dxa"/>
            <w:vMerge/>
            <w:vAlign w:val="center"/>
          </w:tcPr>
          <w:p w:rsidR="000B342B" w:rsidRPr="001F0D71" w:rsidRDefault="000B342B" w:rsidP="00BA0CB6">
            <w:pPr>
              <w:rPr>
                <w:rFonts w:ascii="Times New Roman" w:eastAsia="仿宋_GB2312" w:hAnsi="Times New Roman" w:cs="Times New Roman"/>
                <w:sz w:val="24"/>
                <w:szCs w:val="24"/>
              </w:rPr>
            </w:pPr>
          </w:p>
        </w:tc>
        <w:tc>
          <w:tcPr>
            <w:tcW w:w="6804" w:type="dxa"/>
            <w:vAlign w:val="center"/>
          </w:tcPr>
          <w:p w:rsidR="000B342B" w:rsidRDefault="000B342B" w:rsidP="008B109B">
            <w:pPr>
              <w:pStyle w:val="TableParagraph"/>
              <w:spacing w:line="361" w:lineRule="exact"/>
              <w:jc w:val="both"/>
            </w:pPr>
            <w:r>
              <w:t>建筑</w:t>
            </w:r>
            <w:proofErr w:type="gramStart"/>
            <w:r>
              <w:t>适</w:t>
            </w:r>
            <w:proofErr w:type="gramEnd"/>
            <w:r>
              <w:t>变性提升措施的专项设计说明。</w:t>
            </w:r>
          </w:p>
        </w:tc>
      </w:tr>
      <w:tr w:rsidR="000B342B" w:rsidTr="00430856">
        <w:trPr>
          <w:trHeight w:val="505"/>
        </w:trPr>
        <w:tc>
          <w:tcPr>
            <w:tcW w:w="1526" w:type="dxa"/>
            <w:vMerge/>
            <w:vAlign w:val="center"/>
          </w:tcPr>
          <w:p w:rsidR="000B342B" w:rsidRDefault="000B342B" w:rsidP="00BA0CB6">
            <w:pPr>
              <w:jc w:val="center"/>
              <w:rPr>
                <w:rFonts w:ascii="Times New Roman" w:eastAsia="Times New Roman"/>
              </w:rPr>
            </w:pPr>
          </w:p>
        </w:tc>
        <w:tc>
          <w:tcPr>
            <w:tcW w:w="1417" w:type="dxa"/>
            <w:vMerge/>
            <w:vAlign w:val="center"/>
          </w:tcPr>
          <w:p w:rsidR="000B342B" w:rsidRPr="001F0D71" w:rsidRDefault="000B342B" w:rsidP="00BA0CB6">
            <w:pPr>
              <w:rPr>
                <w:rFonts w:ascii="Times New Roman" w:eastAsia="仿宋_GB2312" w:hAnsi="Times New Roman" w:cs="Times New Roman"/>
                <w:sz w:val="24"/>
                <w:szCs w:val="24"/>
              </w:rPr>
            </w:pPr>
          </w:p>
        </w:tc>
        <w:tc>
          <w:tcPr>
            <w:tcW w:w="6804" w:type="dxa"/>
            <w:vAlign w:val="center"/>
          </w:tcPr>
          <w:p w:rsidR="000B342B" w:rsidRPr="00FC799A" w:rsidRDefault="000B342B" w:rsidP="008B109B">
            <w:pPr>
              <w:pStyle w:val="TableParagraph"/>
              <w:spacing w:line="375" w:lineRule="exact"/>
              <w:jc w:val="both"/>
              <w:rPr>
                <w:rFonts w:eastAsiaTheme="minorEastAsia" w:hint="eastAsia"/>
              </w:rPr>
            </w:pPr>
            <w:r>
              <w:t>耐久性好的建筑结构材料使用</w:t>
            </w:r>
            <w:r>
              <w:rPr>
                <w:rFonts w:eastAsiaTheme="minorEastAsia" w:hint="eastAsia"/>
              </w:rPr>
              <w:t>设计文件</w:t>
            </w:r>
          </w:p>
        </w:tc>
      </w:tr>
      <w:tr w:rsidR="000B342B" w:rsidTr="00430856">
        <w:trPr>
          <w:trHeight w:val="505"/>
        </w:trPr>
        <w:tc>
          <w:tcPr>
            <w:tcW w:w="1526" w:type="dxa"/>
            <w:vMerge/>
            <w:vAlign w:val="center"/>
          </w:tcPr>
          <w:p w:rsidR="000B342B" w:rsidRDefault="000B342B" w:rsidP="00BA0CB6">
            <w:pPr>
              <w:jc w:val="center"/>
              <w:rPr>
                <w:rFonts w:ascii="Times New Roman" w:eastAsia="Times New Roman"/>
              </w:rPr>
            </w:pPr>
          </w:p>
        </w:tc>
        <w:tc>
          <w:tcPr>
            <w:tcW w:w="1417" w:type="dxa"/>
            <w:vMerge w:val="restart"/>
            <w:vAlign w:val="center"/>
          </w:tcPr>
          <w:p w:rsidR="000B342B" w:rsidRPr="001F0D71" w:rsidRDefault="000B342B" w:rsidP="00BA0CB6">
            <w:pPr>
              <w:rPr>
                <w:rFonts w:ascii="Times New Roman" w:eastAsia="仿宋_GB2312" w:hAnsi="Times New Roman" w:cs="Times New Roman"/>
                <w:sz w:val="24"/>
                <w:szCs w:val="24"/>
              </w:rPr>
            </w:pPr>
            <w:r>
              <w:rPr>
                <w:rFonts w:ascii="Times New Roman" w:eastAsia="Times New Roman"/>
              </w:rPr>
              <w:t xml:space="preserve">4.2 </w:t>
            </w:r>
            <w:r>
              <w:t>健康舒适</w:t>
            </w:r>
          </w:p>
        </w:tc>
        <w:tc>
          <w:tcPr>
            <w:tcW w:w="6804" w:type="dxa"/>
            <w:vAlign w:val="center"/>
          </w:tcPr>
          <w:p w:rsidR="000B342B" w:rsidRDefault="000B342B" w:rsidP="007E58EF">
            <w:pPr>
              <w:pStyle w:val="TableParagraph"/>
              <w:spacing w:line="361" w:lineRule="exact"/>
              <w:jc w:val="both"/>
            </w:pPr>
            <w:r>
              <w:t>室内空气污染物浓度预评估分析报告。</w:t>
            </w:r>
          </w:p>
        </w:tc>
      </w:tr>
      <w:tr w:rsidR="000B342B" w:rsidTr="00430856">
        <w:trPr>
          <w:trHeight w:val="505"/>
        </w:trPr>
        <w:tc>
          <w:tcPr>
            <w:tcW w:w="1526" w:type="dxa"/>
            <w:vMerge/>
            <w:vAlign w:val="center"/>
          </w:tcPr>
          <w:p w:rsidR="000B342B" w:rsidRDefault="000B342B" w:rsidP="00BA0CB6">
            <w:pPr>
              <w:jc w:val="center"/>
              <w:rPr>
                <w:rFonts w:ascii="Times New Roman" w:eastAsia="Times New Roman"/>
              </w:rPr>
            </w:pPr>
          </w:p>
        </w:tc>
        <w:tc>
          <w:tcPr>
            <w:tcW w:w="1417" w:type="dxa"/>
            <w:vMerge/>
            <w:vAlign w:val="center"/>
          </w:tcPr>
          <w:p w:rsidR="000B342B" w:rsidRPr="001F0D71" w:rsidRDefault="000B342B" w:rsidP="00BA0CB6">
            <w:pPr>
              <w:rPr>
                <w:rFonts w:ascii="Times New Roman" w:eastAsia="仿宋_GB2312" w:hAnsi="Times New Roman" w:cs="Times New Roman"/>
                <w:sz w:val="24"/>
                <w:szCs w:val="24"/>
              </w:rPr>
            </w:pPr>
          </w:p>
        </w:tc>
        <w:tc>
          <w:tcPr>
            <w:tcW w:w="6804" w:type="dxa"/>
            <w:vAlign w:val="center"/>
          </w:tcPr>
          <w:p w:rsidR="000B342B" w:rsidRDefault="000B342B" w:rsidP="007E58EF">
            <w:pPr>
              <w:pStyle w:val="TableParagraph"/>
              <w:spacing w:line="361" w:lineRule="exact"/>
              <w:jc w:val="both"/>
            </w:pPr>
            <w:r>
              <w:rPr>
                <w:rFonts w:ascii="Times New Roman" w:eastAsia="Times New Roman"/>
              </w:rPr>
              <w:t>PM2.5</w:t>
            </w:r>
            <w:r>
              <w:t>、</w:t>
            </w:r>
            <w:r>
              <w:rPr>
                <w:rFonts w:ascii="Times New Roman" w:eastAsia="Times New Roman"/>
              </w:rPr>
              <w:t xml:space="preserve">PM10 </w:t>
            </w:r>
            <w:r>
              <w:t>浓度计算报告。</w:t>
            </w:r>
          </w:p>
        </w:tc>
      </w:tr>
      <w:tr w:rsidR="000B342B" w:rsidTr="00430856">
        <w:trPr>
          <w:trHeight w:val="505"/>
        </w:trPr>
        <w:tc>
          <w:tcPr>
            <w:tcW w:w="1526" w:type="dxa"/>
            <w:vMerge/>
            <w:vAlign w:val="center"/>
          </w:tcPr>
          <w:p w:rsidR="000B342B" w:rsidRDefault="000B342B" w:rsidP="00BA0CB6">
            <w:pPr>
              <w:jc w:val="center"/>
              <w:rPr>
                <w:rFonts w:ascii="Times New Roman" w:eastAsia="Times New Roman"/>
              </w:rPr>
            </w:pPr>
          </w:p>
        </w:tc>
        <w:tc>
          <w:tcPr>
            <w:tcW w:w="1417" w:type="dxa"/>
            <w:vMerge/>
            <w:vAlign w:val="center"/>
          </w:tcPr>
          <w:p w:rsidR="000B342B" w:rsidRPr="001F0D71" w:rsidRDefault="000B342B" w:rsidP="00BA0CB6">
            <w:pPr>
              <w:rPr>
                <w:rFonts w:ascii="Times New Roman" w:eastAsia="仿宋_GB2312" w:hAnsi="Times New Roman" w:cs="Times New Roman"/>
                <w:sz w:val="24"/>
                <w:szCs w:val="24"/>
              </w:rPr>
            </w:pPr>
          </w:p>
        </w:tc>
        <w:tc>
          <w:tcPr>
            <w:tcW w:w="6804" w:type="dxa"/>
            <w:vAlign w:val="center"/>
          </w:tcPr>
          <w:p w:rsidR="000B342B" w:rsidRDefault="000B342B" w:rsidP="007E58EF">
            <w:pPr>
              <w:pStyle w:val="TableParagraph"/>
              <w:spacing w:line="361" w:lineRule="exact"/>
              <w:jc w:val="both"/>
            </w:pPr>
            <w:r>
              <w:t>绿色产品认证证书。</w:t>
            </w:r>
          </w:p>
        </w:tc>
      </w:tr>
      <w:tr w:rsidR="000B342B" w:rsidTr="00430856">
        <w:trPr>
          <w:trHeight w:val="505"/>
        </w:trPr>
        <w:tc>
          <w:tcPr>
            <w:tcW w:w="1526" w:type="dxa"/>
            <w:vMerge/>
            <w:vAlign w:val="center"/>
          </w:tcPr>
          <w:p w:rsidR="000B342B" w:rsidRDefault="000B342B" w:rsidP="00BA0CB6">
            <w:pPr>
              <w:jc w:val="center"/>
              <w:rPr>
                <w:rFonts w:ascii="Times New Roman" w:eastAsia="Times New Roman"/>
              </w:rPr>
            </w:pPr>
          </w:p>
        </w:tc>
        <w:tc>
          <w:tcPr>
            <w:tcW w:w="1417" w:type="dxa"/>
            <w:vMerge/>
            <w:vAlign w:val="center"/>
          </w:tcPr>
          <w:p w:rsidR="000B342B" w:rsidRPr="001F0D71" w:rsidRDefault="000B342B" w:rsidP="00BA0CB6">
            <w:pPr>
              <w:rPr>
                <w:rFonts w:ascii="Times New Roman" w:eastAsia="仿宋_GB2312" w:hAnsi="Times New Roman" w:cs="Times New Roman"/>
                <w:sz w:val="24"/>
                <w:szCs w:val="24"/>
              </w:rPr>
            </w:pPr>
          </w:p>
        </w:tc>
        <w:tc>
          <w:tcPr>
            <w:tcW w:w="6804" w:type="dxa"/>
            <w:vAlign w:val="center"/>
          </w:tcPr>
          <w:p w:rsidR="000B342B" w:rsidRDefault="000B342B" w:rsidP="007E58EF">
            <w:pPr>
              <w:pStyle w:val="TableParagraph"/>
              <w:spacing w:line="361" w:lineRule="exact"/>
              <w:jc w:val="both"/>
            </w:pPr>
            <w:r>
              <w:t>水处理设备</w:t>
            </w:r>
            <w:r>
              <w:rPr>
                <w:rFonts w:eastAsiaTheme="minorEastAsia" w:hint="eastAsia"/>
              </w:rPr>
              <w:t>设计文件</w:t>
            </w:r>
            <w:r>
              <w:t>。</w:t>
            </w:r>
          </w:p>
        </w:tc>
      </w:tr>
      <w:tr w:rsidR="000B342B" w:rsidTr="00430856">
        <w:trPr>
          <w:trHeight w:val="505"/>
        </w:trPr>
        <w:tc>
          <w:tcPr>
            <w:tcW w:w="1526" w:type="dxa"/>
            <w:vMerge/>
            <w:vAlign w:val="center"/>
          </w:tcPr>
          <w:p w:rsidR="000B342B" w:rsidRDefault="000B342B" w:rsidP="00BA0CB6">
            <w:pPr>
              <w:jc w:val="center"/>
              <w:rPr>
                <w:rFonts w:ascii="Times New Roman" w:eastAsia="Times New Roman"/>
              </w:rPr>
            </w:pPr>
          </w:p>
        </w:tc>
        <w:tc>
          <w:tcPr>
            <w:tcW w:w="1417" w:type="dxa"/>
            <w:vMerge/>
            <w:vAlign w:val="center"/>
          </w:tcPr>
          <w:p w:rsidR="000B342B" w:rsidRPr="001F0D71" w:rsidRDefault="000B342B" w:rsidP="00BA0CB6">
            <w:pPr>
              <w:rPr>
                <w:rFonts w:ascii="Times New Roman" w:eastAsia="仿宋_GB2312" w:hAnsi="Times New Roman" w:cs="Times New Roman"/>
                <w:sz w:val="24"/>
                <w:szCs w:val="24"/>
              </w:rPr>
            </w:pPr>
          </w:p>
        </w:tc>
        <w:tc>
          <w:tcPr>
            <w:tcW w:w="6804" w:type="dxa"/>
            <w:vAlign w:val="center"/>
          </w:tcPr>
          <w:p w:rsidR="000B342B" w:rsidRDefault="000B342B" w:rsidP="007E58EF">
            <w:pPr>
              <w:pStyle w:val="TableParagraph"/>
              <w:spacing w:line="361" w:lineRule="exact"/>
              <w:jc w:val="both"/>
            </w:pPr>
            <w:r>
              <w:t>设备、设施相关标识</w:t>
            </w:r>
            <w:r>
              <w:rPr>
                <w:rFonts w:eastAsiaTheme="minorEastAsia" w:hint="eastAsia"/>
              </w:rPr>
              <w:t>设计</w:t>
            </w:r>
            <w:r>
              <w:t>图纸。</w:t>
            </w:r>
          </w:p>
        </w:tc>
      </w:tr>
      <w:tr w:rsidR="000B342B" w:rsidTr="00430856">
        <w:trPr>
          <w:trHeight w:val="505"/>
        </w:trPr>
        <w:tc>
          <w:tcPr>
            <w:tcW w:w="1526" w:type="dxa"/>
            <w:vMerge/>
            <w:vAlign w:val="center"/>
          </w:tcPr>
          <w:p w:rsidR="000B342B" w:rsidRDefault="000B342B" w:rsidP="00BA0CB6">
            <w:pPr>
              <w:jc w:val="center"/>
              <w:rPr>
                <w:rFonts w:ascii="Times New Roman" w:eastAsia="Times New Roman"/>
              </w:rPr>
            </w:pPr>
          </w:p>
        </w:tc>
        <w:tc>
          <w:tcPr>
            <w:tcW w:w="1417" w:type="dxa"/>
            <w:vMerge/>
            <w:vAlign w:val="center"/>
          </w:tcPr>
          <w:p w:rsidR="000B342B" w:rsidRPr="001F0D71" w:rsidRDefault="000B342B" w:rsidP="00BA0CB6">
            <w:pPr>
              <w:rPr>
                <w:rFonts w:ascii="Times New Roman" w:eastAsia="仿宋_GB2312" w:hAnsi="Times New Roman" w:cs="Times New Roman"/>
                <w:sz w:val="24"/>
                <w:szCs w:val="24"/>
              </w:rPr>
            </w:pPr>
          </w:p>
        </w:tc>
        <w:tc>
          <w:tcPr>
            <w:tcW w:w="6804" w:type="dxa"/>
            <w:vAlign w:val="center"/>
          </w:tcPr>
          <w:p w:rsidR="000B342B" w:rsidRDefault="000B342B" w:rsidP="007E58EF">
            <w:pPr>
              <w:pStyle w:val="TableParagraph"/>
              <w:spacing w:line="361" w:lineRule="exact"/>
              <w:jc w:val="both"/>
            </w:pPr>
            <w:r>
              <w:t>构件隔声性能</w:t>
            </w:r>
            <w:r>
              <w:rPr>
                <w:rFonts w:eastAsiaTheme="minorEastAsia" w:hint="eastAsia"/>
              </w:rPr>
              <w:t>计算书</w:t>
            </w:r>
            <w:r>
              <w:t>。</w:t>
            </w:r>
          </w:p>
        </w:tc>
      </w:tr>
      <w:tr w:rsidR="000B342B" w:rsidTr="00430856">
        <w:trPr>
          <w:trHeight w:val="505"/>
        </w:trPr>
        <w:tc>
          <w:tcPr>
            <w:tcW w:w="1526" w:type="dxa"/>
            <w:vMerge/>
            <w:vAlign w:val="center"/>
          </w:tcPr>
          <w:p w:rsidR="000B342B" w:rsidRDefault="000B342B" w:rsidP="00BA0CB6">
            <w:pPr>
              <w:jc w:val="center"/>
              <w:rPr>
                <w:rFonts w:ascii="Times New Roman" w:eastAsia="Times New Roman"/>
              </w:rPr>
            </w:pPr>
          </w:p>
        </w:tc>
        <w:tc>
          <w:tcPr>
            <w:tcW w:w="1417" w:type="dxa"/>
            <w:vMerge/>
            <w:vAlign w:val="center"/>
          </w:tcPr>
          <w:p w:rsidR="000B342B" w:rsidRPr="001F0D71" w:rsidRDefault="000B342B" w:rsidP="00BA0CB6">
            <w:pPr>
              <w:rPr>
                <w:rFonts w:ascii="Times New Roman" w:eastAsia="仿宋_GB2312" w:hAnsi="Times New Roman" w:cs="Times New Roman"/>
                <w:sz w:val="24"/>
                <w:szCs w:val="24"/>
              </w:rPr>
            </w:pPr>
          </w:p>
        </w:tc>
        <w:tc>
          <w:tcPr>
            <w:tcW w:w="6804" w:type="dxa"/>
            <w:vAlign w:val="center"/>
          </w:tcPr>
          <w:p w:rsidR="000B342B" w:rsidRPr="007E58EF" w:rsidRDefault="000B342B" w:rsidP="007E58EF">
            <w:pPr>
              <w:pStyle w:val="TableParagraph"/>
              <w:spacing w:line="225" w:lineRule="auto"/>
              <w:ind w:right="98"/>
              <w:jc w:val="both"/>
            </w:pPr>
            <w:r w:rsidRPr="007E58EF">
              <w:t>噪声分析报告，应包括室外噪声源类型、场地环境噪声测试结果以及防护降噪措施等；</w:t>
            </w:r>
          </w:p>
        </w:tc>
      </w:tr>
      <w:tr w:rsidR="000B342B" w:rsidTr="00430856">
        <w:trPr>
          <w:trHeight w:val="505"/>
        </w:trPr>
        <w:tc>
          <w:tcPr>
            <w:tcW w:w="1526" w:type="dxa"/>
            <w:vMerge/>
            <w:vAlign w:val="center"/>
          </w:tcPr>
          <w:p w:rsidR="000B342B" w:rsidRDefault="000B342B" w:rsidP="00BA0CB6">
            <w:pPr>
              <w:jc w:val="center"/>
              <w:rPr>
                <w:rFonts w:ascii="Times New Roman" w:eastAsia="Times New Roman"/>
              </w:rPr>
            </w:pPr>
          </w:p>
        </w:tc>
        <w:tc>
          <w:tcPr>
            <w:tcW w:w="1417" w:type="dxa"/>
            <w:vMerge/>
            <w:vAlign w:val="center"/>
          </w:tcPr>
          <w:p w:rsidR="000B342B" w:rsidRPr="001F0D71" w:rsidRDefault="000B342B" w:rsidP="00BA0CB6">
            <w:pPr>
              <w:rPr>
                <w:rFonts w:ascii="Times New Roman" w:eastAsia="仿宋_GB2312" w:hAnsi="Times New Roman" w:cs="Times New Roman"/>
                <w:sz w:val="24"/>
                <w:szCs w:val="24"/>
              </w:rPr>
            </w:pPr>
          </w:p>
        </w:tc>
        <w:tc>
          <w:tcPr>
            <w:tcW w:w="6804" w:type="dxa"/>
            <w:vAlign w:val="center"/>
          </w:tcPr>
          <w:p w:rsidR="000B342B" w:rsidRDefault="000B342B" w:rsidP="007E58EF">
            <w:pPr>
              <w:pStyle w:val="TableParagraph"/>
              <w:spacing w:line="361" w:lineRule="exact"/>
              <w:jc w:val="both"/>
            </w:pPr>
            <w:r>
              <w:t>动态采光计算书、采光系数及面积比例计算书。</w:t>
            </w:r>
          </w:p>
        </w:tc>
      </w:tr>
      <w:tr w:rsidR="000B342B" w:rsidTr="00430856">
        <w:trPr>
          <w:trHeight w:val="505"/>
        </w:trPr>
        <w:tc>
          <w:tcPr>
            <w:tcW w:w="1526" w:type="dxa"/>
            <w:vMerge/>
            <w:vAlign w:val="center"/>
          </w:tcPr>
          <w:p w:rsidR="000B342B" w:rsidRDefault="000B342B" w:rsidP="00BA0CB6">
            <w:pPr>
              <w:jc w:val="center"/>
              <w:rPr>
                <w:rFonts w:ascii="Times New Roman" w:eastAsia="Times New Roman"/>
              </w:rPr>
            </w:pPr>
          </w:p>
        </w:tc>
        <w:tc>
          <w:tcPr>
            <w:tcW w:w="1417" w:type="dxa"/>
            <w:vMerge/>
            <w:vAlign w:val="center"/>
          </w:tcPr>
          <w:p w:rsidR="000B342B" w:rsidRPr="001F0D71" w:rsidRDefault="000B342B" w:rsidP="00BA0CB6">
            <w:pPr>
              <w:rPr>
                <w:rFonts w:ascii="Times New Roman" w:eastAsia="仿宋_GB2312" w:hAnsi="Times New Roman" w:cs="Times New Roman"/>
                <w:sz w:val="24"/>
                <w:szCs w:val="24"/>
              </w:rPr>
            </w:pPr>
          </w:p>
        </w:tc>
        <w:tc>
          <w:tcPr>
            <w:tcW w:w="6804" w:type="dxa"/>
            <w:vAlign w:val="center"/>
          </w:tcPr>
          <w:p w:rsidR="000B342B" w:rsidRDefault="000B342B" w:rsidP="005D36F1">
            <w:pPr>
              <w:pStyle w:val="TableParagraph"/>
              <w:spacing w:line="374" w:lineRule="exact"/>
              <w:jc w:val="both"/>
            </w:pPr>
            <w:r>
              <w:t>室内温度模拟分析报告和舒适温度预计达标比例分析报告。</w:t>
            </w:r>
          </w:p>
        </w:tc>
      </w:tr>
      <w:tr w:rsidR="000B342B" w:rsidTr="00430856">
        <w:trPr>
          <w:trHeight w:val="505"/>
        </w:trPr>
        <w:tc>
          <w:tcPr>
            <w:tcW w:w="1526" w:type="dxa"/>
            <w:vMerge/>
            <w:vAlign w:val="center"/>
          </w:tcPr>
          <w:p w:rsidR="000B342B" w:rsidRDefault="000B342B" w:rsidP="00BA0CB6">
            <w:pPr>
              <w:jc w:val="center"/>
              <w:rPr>
                <w:rFonts w:ascii="Times New Roman" w:eastAsia="Times New Roman"/>
              </w:rPr>
            </w:pPr>
          </w:p>
        </w:tc>
        <w:tc>
          <w:tcPr>
            <w:tcW w:w="1417" w:type="dxa"/>
            <w:vMerge/>
            <w:vAlign w:val="center"/>
          </w:tcPr>
          <w:p w:rsidR="000B342B" w:rsidRPr="001F0D71" w:rsidRDefault="000B342B" w:rsidP="00BA0CB6">
            <w:pPr>
              <w:rPr>
                <w:rFonts w:ascii="Times New Roman" w:eastAsia="仿宋_GB2312" w:hAnsi="Times New Roman" w:cs="Times New Roman"/>
                <w:sz w:val="24"/>
                <w:szCs w:val="24"/>
              </w:rPr>
            </w:pPr>
          </w:p>
        </w:tc>
        <w:tc>
          <w:tcPr>
            <w:tcW w:w="6804" w:type="dxa"/>
            <w:vAlign w:val="center"/>
          </w:tcPr>
          <w:p w:rsidR="000B342B" w:rsidRPr="008B14E5" w:rsidRDefault="000B342B" w:rsidP="007E58EF">
            <w:pPr>
              <w:pStyle w:val="TableParagraph"/>
              <w:spacing w:line="374" w:lineRule="exact"/>
              <w:jc w:val="both"/>
              <w:rPr>
                <w:rFonts w:ascii="Times New Roman" w:eastAsia="Times New Roman"/>
              </w:rPr>
            </w:pPr>
            <w:r>
              <w:rPr>
                <w:rFonts w:ascii="Times New Roman" w:eastAsia="Times New Roman"/>
              </w:rPr>
              <w:t>PMV</w:t>
            </w:r>
            <w:r>
              <w:t xml:space="preserve">和 </w:t>
            </w:r>
            <w:r>
              <w:rPr>
                <w:rFonts w:ascii="Times New Roman" w:eastAsia="Times New Roman"/>
              </w:rPr>
              <w:t xml:space="preserve">PPD </w:t>
            </w:r>
            <w:r>
              <w:t>达标比例计算报告。</w:t>
            </w:r>
          </w:p>
        </w:tc>
      </w:tr>
      <w:tr w:rsidR="000B342B" w:rsidTr="00430856">
        <w:trPr>
          <w:trHeight w:val="505"/>
        </w:trPr>
        <w:tc>
          <w:tcPr>
            <w:tcW w:w="1526" w:type="dxa"/>
            <w:vMerge/>
            <w:vAlign w:val="center"/>
          </w:tcPr>
          <w:p w:rsidR="000B342B" w:rsidRDefault="000B342B" w:rsidP="00BA0CB6">
            <w:pPr>
              <w:jc w:val="center"/>
              <w:rPr>
                <w:rFonts w:ascii="Times New Roman" w:eastAsia="Times New Roman"/>
              </w:rPr>
            </w:pPr>
          </w:p>
        </w:tc>
        <w:tc>
          <w:tcPr>
            <w:tcW w:w="1417" w:type="dxa"/>
            <w:vMerge/>
            <w:vAlign w:val="center"/>
          </w:tcPr>
          <w:p w:rsidR="000B342B" w:rsidRPr="001F0D71" w:rsidRDefault="000B342B" w:rsidP="00BA0CB6">
            <w:pPr>
              <w:rPr>
                <w:rFonts w:ascii="Times New Roman" w:eastAsia="仿宋_GB2312" w:hAnsi="Times New Roman" w:cs="Times New Roman"/>
                <w:sz w:val="24"/>
                <w:szCs w:val="24"/>
              </w:rPr>
            </w:pPr>
          </w:p>
        </w:tc>
        <w:tc>
          <w:tcPr>
            <w:tcW w:w="6804" w:type="dxa"/>
            <w:vAlign w:val="center"/>
          </w:tcPr>
          <w:p w:rsidR="000B342B" w:rsidRDefault="000B342B" w:rsidP="007E58EF">
            <w:pPr>
              <w:pStyle w:val="TableParagraph"/>
              <w:spacing w:line="303" w:lineRule="exact"/>
              <w:jc w:val="both"/>
            </w:pPr>
            <w:r>
              <w:t>住宅建筑外窗可开启面积比例计算书、公共建筑室内自</w:t>
            </w:r>
          </w:p>
          <w:p w:rsidR="000B342B" w:rsidRDefault="000B342B" w:rsidP="007E58EF">
            <w:pPr>
              <w:pStyle w:val="TableParagraph"/>
              <w:spacing w:line="361" w:lineRule="exact"/>
              <w:jc w:val="both"/>
            </w:pPr>
            <w:r>
              <w:t>然通风模拟分析报告。</w:t>
            </w:r>
          </w:p>
        </w:tc>
      </w:tr>
      <w:tr w:rsidR="000B342B" w:rsidTr="00430856">
        <w:trPr>
          <w:trHeight w:val="505"/>
        </w:trPr>
        <w:tc>
          <w:tcPr>
            <w:tcW w:w="1526" w:type="dxa"/>
            <w:vMerge/>
            <w:vAlign w:val="center"/>
          </w:tcPr>
          <w:p w:rsidR="000B342B" w:rsidRDefault="000B342B" w:rsidP="00BA0CB6">
            <w:pPr>
              <w:jc w:val="center"/>
              <w:rPr>
                <w:rFonts w:ascii="Times New Roman" w:eastAsia="Times New Roman"/>
              </w:rPr>
            </w:pPr>
          </w:p>
        </w:tc>
        <w:tc>
          <w:tcPr>
            <w:tcW w:w="1417" w:type="dxa"/>
            <w:vMerge/>
            <w:vAlign w:val="center"/>
          </w:tcPr>
          <w:p w:rsidR="000B342B" w:rsidRPr="001F0D71" w:rsidRDefault="000B342B" w:rsidP="00BA0CB6">
            <w:pPr>
              <w:rPr>
                <w:rFonts w:ascii="Times New Roman" w:eastAsia="仿宋_GB2312" w:hAnsi="Times New Roman" w:cs="Times New Roman"/>
                <w:sz w:val="24"/>
                <w:szCs w:val="24"/>
              </w:rPr>
            </w:pPr>
          </w:p>
        </w:tc>
        <w:tc>
          <w:tcPr>
            <w:tcW w:w="6804" w:type="dxa"/>
            <w:vAlign w:val="center"/>
          </w:tcPr>
          <w:p w:rsidR="000B342B" w:rsidRDefault="000B342B" w:rsidP="00430856">
            <w:pPr>
              <w:pStyle w:val="TableParagraph"/>
              <w:spacing w:line="304" w:lineRule="exact"/>
              <w:jc w:val="both"/>
            </w:pPr>
            <w:r>
              <w:t>室内自然通风优化模拟分析报告：应体现优化前后的通风效果对比。</w:t>
            </w:r>
          </w:p>
        </w:tc>
      </w:tr>
      <w:tr w:rsidR="000B342B" w:rsidTr="00430856">
        <w:trPr>
          <w:trHeight w:val="505"/>
        </w:trPr>
        <w:tc>
          <w:tcPr>
            <w:tcW w:w="1526" w:type="dxa"/>
            <w:vMerge/>
            <w:vAlign w:val="center"/>
          </w:tcPr>
          <w:p w:rsidR="000B342B" w:rsidRDefault="000B342B" w:rsidP="00BA0CB6">
            <w:pPr>
              <w:jc w:val="center"/>
              <w:rPr>
                <w:rFonts w:ascii="Times New Roman" w:eastAsia="Times New Roman"/>
              </w:rPr>
            </w:pPr>
          </w:p>
        </w:tc>
        <w:tc>
          <w:tcPr>
            <w:tcW w:w="1417" w:type="dxa"/>
            <w:vMerge/>
            <w:vAlign w:val="center"/>
          </w:tcPr>
          <w:p w:rsidR="000B342B" w:rsidRPr="001F0D71" w:rsidRDefault="000B342B" w:rsidP="00BA0CB6">
            <w:pPr>
              <w:rPr>
                <w:rFonts w:ascii="Times New Roman" w:eastAsia="仿宋_GB2312" w:hAnsi="Times New Roman" w:cs="Times New Roman"/>
                <w:sz w:val="24"/>
                <w:szCs w:val="24"/>
              </w:rPr>
            </w:pPr>
          </w:p>
        </w:tc>
        <w:tc>
          <w:tcPr>
            <w:tcW w:w="6804" w:type="dxa"/>
            <w:vAlign w:val="center"/>
          </w:tcPr>
          <w:p w:rsidR="000B342B" w:rsidRDefault="000B342B" w:rsidP="002762A1">
            <w:pPr>
              <w:pStyle w:val="TableParagraph"/>
              <w:spacing w:line="305" w:lineRule="exact"/>
              <w:jc w:val="both"/>
            </w:pPr>
            <w:r>
              <w:t>遮阳设计图纸及设计说明、可调节遮阳设施的面积占外窗透明部分比例计算书，应包含可调节遮阳形式说明、控制措施、可调遮阳覆盖率计算过程及结论，并且应对建筑透明围护结构总面积，有太阳直射部分的面积、以及采取可调节遮阳措施的面积进行分项统计。</w:t>
            </w:r>
          </w:p>
        </w:tc>
      </w:tr>
      <w:tr w:rsidR="000B342B" w:rsidTr="00430856">
        <w:trPr>
          <w:trHeight w:val="505"/>
        </w:trPr>
        <w:tc>
          <w:tcPr>
            <w:tcW w:w="1526" w:type="dxa"/>
            <w:vMerge/>
            <w:vAlign w:val="center"/>
          </w:tcPr>
          <w:p w:rsidR="000B342B" w:rsidRDefault="000B342B" w:rsidP="00BA0CB6">
            <w:pPr>
              <w:jc w:val="center"/>
              <w:rPr>
                <w:rFonts w:ascii="Times New Roman" w:eastAsia="Times New Roman"/>
              </w:rPr>
            </w:pPr>
          </w:p>
        </w:tc>
        <w:tc>
          <w:tcPr>
            <w:tcW w:w="1417" w:type="dxa"/>
            <w:vMerge w:val="restart"/>
            <w:vAlign w:val="center"/>
          </w:tcPr>
          <w:p w:rsidR="000B342B" w:rsidRPr="001F0D71" w:rsidRDefault="000B342B" w:rsidP="00BA0CB6">
            <w:pPr>
              <w:rPr>
                <w:rFonts w:ascii="Times New Roman" w:eastAsia="仿宋_GB2312" w:hAnsi="Times New Roman" w:cs="Times New Roman"/>
                <w:sz w:val="24"/>
                <w:szCs w:val="24"/>
              </w:rPr>
            </w:pPr>
            <w:r>
              <w:rPr>
                <w:rFonts w:ascii="Times New Roman" w:eastAsia="Times New Roman"/>
              </w:rPr>
              <w:t xml:space="preserve">4.3 </w:t>
            </w:r>
            <w:r>
              <w:t>生活便利</w:t>
            </w:r>
          </w:p>
        </w:tc>
        <w:tc>
          <w:tcPr>
            <w:tcW w:w="6804" w:type="dxa"/>
            <w:vAlign w:val="center"/>
          </w:tcPr>
          <w:p w:rsidR="000B342B" w:rsidRPr="002762A1" w:rsidRDefault="000B342B" w:rsidP="002762A1">
            <w:pPr>
              <w:pStyle w:val="TableParagraph"/>
              <w:spacing w:line="304" w:lineRule="exact"/>
              <w:jc w:val="both"/>
            </w:pPr>
            <w:r>
              <w:t>无障碍电梯相关证明材料，应包括无障碍电梯的图纸及相关设计说明</w:t>
            </w:r>
            <w:r>
              <w:rPr>
                <w:rFonts w:eastAsiaTheme="minorEastAsia" w:hint="eastAsia"/>
              </w:rPr>
              <w:t>。</w:t>
            </w:r>
          </w:p>
        </w:tc>
      </w:tr>
      <w:tr w:rsidR="000B342B" w:rsidTr="00430856">
        <w:trPr>
          <w:trHeight w:val="505"/>
        </w:trPr>
        <w:tc>
          <w:tcPr>
            <w:tcW w:w="1526" w:type="dxa"/>
            <w:vMerge/>
            <w:vAlign w:val="center"/>
          </w:tcPr>
          <w:p w:rsidR="000B342B" w:rsidRDefault="000B342B" w:rsidP="00BA0CB6">
            <w:pPr>
              <w:jc w:val="center"/>
              <w:rPr>
                <w:rFonts w:ascii="Times New Roman" w:eastAsia="Times New Roman"/>
              </w:rPr>
            </w:pPr>
          </w:p>
        </w:tc>
        <w:tc>
          <w:tcPr>
            <w:tcW w:w="1417" w:type="dxa"/>
            <w:vMerge/>
            <w:vAlign w:val="center"/>
          </w:tcPr>
          <w:p w:rsidR="000B342B" w:rsidRPr="001F0D71" w:rsidRDefault="000B342B" w:rsidP="00BA0CB6">
            <w:pPr>
              <w:rPr>
                <w:rFonts w:ascii="Times New Roman" w:eastAsia="仿宋_GB2312" w:hAnsi="Times New Roman" w:cs="Times New Roman"/>
                <w:sz w:val="24"/>
                <w:szCs w:val="24"/>
              </w:rPr>
            </w:pPr>
          </w:p>
        </w:tc>
        <w:tc>
          <w:tcPr>
            <w:tcW w:w="6804" w:type="dxa"/>
            <w:vAlign w:val="center"/>
          </w:tcPr>
          <w:p w:rsidR="000B342B" w:rsidRPr="002762A1" w:rsidRDefault="000B342B" w:rsidP="002762A1">
            <w:pPr>
              <w:pStyle w:val="TableParagraph"/>
              <w:spacing w:line="304" w:lineRule="exact"/>
              <w:jc w:val="both"/>
            </w:pPr>
            <w:r>
              <w:t>项目内或建筑内向社会开放的公共服务功能或公共活动空间的开放管理制度</w:t>
            </w:r>
            <w:r>
              <w:rPr>
                <w:rFonts w:eastAsiaTheme="minorEastAsia" w:hint="eastAsia"/>
              </w:rPr>
              <w:t>。</w:t>
            </w:r>
          </w:p>
        </w:tc>
      </w:tr>
      <w:tr w:rsidR="000B342B" w:rsidTr="00430856">
        <w:trPr>
          <w:trHeight w:val="493"/>
        </w:trPr>
        <w:tc>
          <w:tcPr>
            <w:tcW w:w="1526" w:type="dxa"/>
            <w:vMerge/>
            <w:vAlign w:val="center"/>
          </w:tcPr>
          <w:p w:rsidR="000B342B" w:rsidRPr="001F0D71" w:rsidRDefault="000B342B" w:rsidP="00BA0CB6">
            <w:pPr>
              <w:jc w:val="center"/>
              <w:rPr>
                <w:rFonts w:ascii="Times New Roman" w:eastAsia="仿宋_GB2312" w:hAnsi="Times New Roman" w:cs="Times New Roman"/>
                <w:sz w:val="24"/>
                <w:szCs w:val="24"/>
              </w:rPr>
            </w:pPr>
          </w:p>
        </w:tc>
        <w:tc>
          <w:tcPr>
            <w:tcW w:w="1417" w:type="dxa"/>
            <w:vMerge/>
            <w:vAlign w:val="center"/>
          </w:tcPr>
          <w:p w:rsidR="000B342B" w:rsidRPr="001F0D71" w:rsidRDefault="000B342B" w:rsidP="00BA0CB6">
            <w:pPr>
              <w:rPr>
                <w:rFonts w:ascii="Times New Roman" w:eastAsia="仿宋_GB2312" w:hAnsi="Times New Roman" w:cs="Times New Roman"/>
                <w:sz w:val="24"/>
                <w:szCs w:val="24"/>
              </w:rPr>
            </w:pPr>
          </w:p>
        </w:tc>
        <w:tc>
          <w:tcPr>
            <w:tcW w:w="6804" w:type="dxa"/>
            <w:vAlign w:val="center"/>
          </w:tcPr>
          <w:p w:rsidR="000B342B" w:rsidRPr="009B483B" w:rsidRDefault="000B342B" w:rsidP="005D36F1">
            <w:pPr>
              <w:pStyle w:val="TableParagraph"/>
              <w:spacing w:line="323" w:lineRule="exact"/>
              <w:jc w:val="both"/>
              <w:rPr>
                <w:rFonts w:eastAsiaTheme="minorEastAsia" w:hint="eastAsia"/>
              </w:rPr>
            </w:pPr>
            <w:r>
              <w:t>空气质量监测系统相关设计</w:t>
            </w:r>
            <w:r>
              <w:rPr>
                <w:rFonts w:eastAsiaTheme="minorEastAsia" w:hint="eastAsia"/>
              </w:rPr>
              <w:t>文件。</w:t>
            </w:r>
          </w:p>
        </w:tc>
      </w:tr>
      <w:tr w:rsidR="000B342B" w:rsidTr="00430856">
        <w:trPr>
          <w:trHeight w:val="434"/>
        </w:trPr>
        <w:tc>
          <w:tcPr>
            <w:tcW w:w="1526" w:type="dxa"/>
            <w:vMerge/>
            <w:vAlign w:val="center"/>
          </w:tcPr>
          <w:p w:rsidR="000B342B" w:rsidRPr="001F0D71" w:rsidRDefault="000B342B" w:rsidP="00BA0CB6">
            <w:pPr>
              <w:jc w:val="center"/>
              <w:rPr>
                <w:rFonts w:ascii="Times New Roman" w:eastAsia="仿宋_GB2312" w:hAnsi="Times New Roman" w:cs="Times New Roman"/>
                <w:sz w:val="24"/>
                <w:szCs w:val="24"/>
              </w:rPr>
            </w:pPr>
          </w:p>
        </w:tc>
        <w:tc>
          <w:tcPr>
            <w:tcW w:w="1417" w:type="dxa"/>
            <w:vMerge/>
            <w:vAlign w:val="center"/>
          </w:tcPr>
          <w:p w:rsidR="000B342B" w:rsidRPr="001F0D71" w:rsidRDefault="000B342B" w:rsidP="00BA0CB6">
            <w:pPr>
              <w:rPr>
                <w:rFonts w:ascii="Times New Roman" w:eastAsia="仿宋_GB2312" w:hAnsi="Times New Roman" w:cs="Times New Roman"/>
                <w:sz w:val="24"/>
                <w:szCs w:val="24"/>
              </w:rPr>
            </w:pPr>
          </w:p>
        </w:tc>
        <w:tc>
          <w:tcPr>
            <w:tcW w:w="6804" w:type="dxa"/>
            <w:vAlign w:val="center"/>
          </w:tcPr>
          <w:p w:rsidR="000B342B" w:rsidRPr="009B483B" w:rsidRDefault="000B342B" w:rsidP="005D36F1">
            <w:pPr>
              <w:pStyle w:val="TableParagraph"/>
              <w:spacing w:line="304" w:lineRule="exact"/>
              <w:jc w:val="both"/>
              <w:rPr>
                <w:rFonts w:eastAsiaTheme="minorEastAsia" w:hint="eastAsia"/>
              </w:rPr>
            </w:pPr>
            <w:r>
              <w:t>远传计量及水质在线</w:t>
            </w:r>
            <w:r>
              <w:rPr>
                <w:rFonts w:eastAsiaTheme="minorEastAsia" w:hint="eastAsia"/>
              </w:rPr>
              <w:t>监测设计</w:t>
            </w:r>
            <w:r>
              <w:t>文件</w:t>
            </w:r>
          </w:p>
        </w:tc>
      </w:tr>
      <w:tr w:rsidR="000B342B" w:rsidTr="00430856">
        <w:trPr>
          <w:trHeight w:val="411"/>
        </w:trPr>
        <w:tc>
          <w:tcPr>
            <w:tcW w:w="1526" w:type="dxa"/>
            <w:vMerge/>
            <w:vAlign w:val="center"/>
          </w:tcPr>
          <w:p w:rsidR="000B342B" w:rsidRPr="001F0D71" w:rsidRDefault="000B342B" w:rsidP="00BA0CB6">
            <w:pPr>
              <w:jc w:val="center"/>
              <w:rPr>
                <w:rFonts w:ascii="Times New Roman" w:eastAsia="仿宋_GB2312" w:hAnsi="Times New Roman" w:cs="Times New Roman"/>
                <w:sz w:val="24"/>
                <w:szCs w:val="24"/>
              </w:rPr>
            </w:pPr>
          </w:p>
        </w:tc>
        <w:tc>
          <w:tcPr>
            <w:tcW w:w="1417" w:type="dxa"/>
            <w:vMerge/>
            <w:vAlign w:val="center"/>
          </w:tcPr>
          <w:p w:rsidR="000B342B" w:rsidRPr="001F0D71" w:rsidRDefault="000B342B" w:rsidP="00BA0CB6">
            <w:pPr>
              <w:rPr>
                <w:rFonts w:ascii="Times New Roman" w:eastAsia="仿宋_GB2312" w:hAnsi="Times New Roman" w:cs="Times New Roman"/>
                <w:sz w:val="24"/>
                <w:szCs w:val="24"/>
              </w:rPr>
            </w:pPr>
          </w:p>
        </w:tc>
        <w:tc>
          <w:tcPr>
            <w:tcW w:w="6804" w:type="dxa"/>
            <w:vAlign w:val="center"/>
          </w:tcPr>
          <w:p w:rsidR="000B342B" w:rsidRPr="009104C1" w:rsidRDefault="000B342B" w:rsidP="005D36F1">
            <w:pPr>
              <w:pStyle w:val="TableParagraph"/>
              <w:spacing w:line="305" w:lineRule="exact"/>
              <w:jc w:val="both"/>
              <w:rPr>
                <w:rFonts w:eastAsiaTheme="minorEastAsia" w:hint="eastAsia"/>
              </w:rPr>
            </w:pPr>
            <w:r>
              <w:t>智能化服务平台与智慧城市（城区、社区）的对接</w:t>
            </w:r>
            <w:r>
              <w:rPr>
                <w:rFonts w:eastAsiaTheme="minorEastAsia" w:hint="eastAsia"/>
              </w:rPr>
              <w:t>设计文件</w:t>
            </w:r>
          </w:p>
        </w:tc>
      </w:tr>
      <w:tr w:rsidR="000B342B" w:rsidTr="00B07AA7">
        <w:trPr>
          <w:trHeight w:val="433"/>
        </w:trPr>
        <w:tc>
          <w:tcPr>
            <w:tcW w:w="1526" w:type="dxa"/>
            <w:vMerge/>
            <w:vAlign w:val="center"/>
          </w:tcPr>
          <w:p w:rsidR="000B342B" w:rsidRPr="001F0D71" w:rsidRDefault="000B342B" w:rsidP="00BA0CB6">
            <w:pPr>
              <w:jc w:val="center"/>
              <w:rPr>
                <w:rFonts w:ascii="Times New Roman" w:eastAsia="仿宋_GB2312" w:hAnsi="Times New Roman" w:cs="Times New Roman"/>
                <w:sz w:val="24"/>
                <w:szCs w:val="24"/>
              </w:rPr>
            </w:pPr>
          </w:p>
        </w:tc>
        <w:tc>
          <w:tcPr>
            <w:tcW w:w="1417" w:type="dxa"/>
            <w:vMerge w:val="restart"/>
            <w:vAlign w:val="center"/>
          </w:tcPr>
          <w:p w:rsidR="000B342B" w:rsidRPr="001F0D71" w:rsidRDefault="000B342B" w:rsidP="00BA0CB6">
            <w:pPr>
              <w:rPr>
                <w:rFonts w:ascii="Times New Roman" w:eastAsia="仿宋_GB2312" w:hAnsi="Times New Roman" w:cs="Times New Roman"/>
                <w:sz w:val="24"/>
                <w:szCs w:val="24"/>
              </w:rPr>
            </w:pPr>
            <w:r>
              <w:rPr>
                <w:rFonts w:ascii="Times New Roman" w:eastAsia="Times New Roman"/>
              </w:rPr>
              <w:t xml:space="preserve">4.4 </w:t>
            </w:r>
            <w:r>
              <w:t>资源节约</w:t>
            </w:r>
          </w:p>
        </w:tc>
        <w:tc>
          <w:tcPr>
            <w:tcW w:w="6804" w:type="dxa"/>
            <w:vAlign w:val="center"/>
          </w:tcPr>
          <w:p w:rsidR="000B342B" w:rsidRDefault="000B342B" w:rsidP="005D36F1">
            <w:pPr>
              <w:pStyle w:val="TableParagraph"/>
              <w:spacing w:line="323" w:lineRule="exact"/>
              <w:jc w:val="both"/>
            </w:pPr>
            <w:r>
              <w:t>用地指标计算书</w:t>
            </w:r>
          </w:p>
        </w:tc>
      </w:tr>
      <w:tr w:rsidR="000B342B" w:rsidTr="00430856">
        <w:trPr>
          <w:trHeight w:val="411"/>
        </w:trPr>
        <w:tc>
          <w:tcPr>
            <w:tcW w:w="1526" w:type="dxa"/>
            <w:vMerge/>
            <w:vAlign w:val="center"/>
          </w:tcPr>
          <w:p w:rsidR="000B342B" w:rsidRPr="001F0D71" w:rsidRDefault="000B342B" w:rsidP="00BA0CB6">
            <w:pPr>
              <w:jc w:val="center"/>
              <w:rPr>
                <w:rFonts w:ascii="Times New Roman" w:eastAsia="仿宋_GB2312" w:hAnsi="Times New Roman" w:cs="Times New Roman"/>
                <w:sz w:val="24"/>
                <w:szCs w:val="24"/>
              </w:rPr>
            </w:pPr>
          </w:p>
        </w:tc>
        <w:tc>
          <w:tcPr>
            <w:tcW w:w="1417" w:type="dxa"/>
            <w:vMerge/>
            <w:vAlign w:val="center"/>
          </w:tcPr>
          <w:p w:rsidR="000B342B" w:rsidRPr="001F0D71" w:rsidRDefault="000B342B" w:rsidP="00BA0CB6">
            <w:pPr>
              <w:rPr>
                <w:rFonts w:ascii="Times New Roman" w:eastAsia="仿宋_GB2312" w:hAnsi="Times New Roman" w:cs="Times New Roman"/>
                <w:sz w:val="24"/>
                <w:szCs w:val="24"/>
              </w:rPr>
            </w:pPr>
          </w:p>
        </w:tc>
        <w:tc>
          <w:tcPr>
            <w:tcW w:w="6804" w:type="dxa"/>
            <w:vAlign w:val="center"/>
          </w:tcPr>
          <w:p w:rsidR="000B342B" w:rsidRDefault="000B342B" w:rsidP="005D36F1">
            <w:pPr>
              <w:pStyle w:val="TableParagraph"/>
              <w:spacing w:line="323" w:lineRule="exact"/>
              <w:jc w:val="both"/>
            </w:pPr>
            <w:r>
              <w:t>地下空间利用计算书</w:t>
            </w:r>
          </w:p>
        </w:tc>
      </w:tr>
      <w:tr w:rsidR="000B342B" w:rsidTr="00430856">
        <w:trPr>
          <w:trHeight w:val="402"/>
        </w:trPr>
        <w:tc>
          <w:tcPr>
            <w:tcW w:w="1526" w:type="dxa"/>
            <w:vMerge/>
            <w:vAlign w:val="center"/>
          </w:tcPr>
          <w:p w:rsidR="000B342B" w:rsidRPr="001F0D71" w:rsidRDefault="000B342B" w:rsidP="00BA0CB6">
            <w:pPr>
              <w:jc w:val="center"/>
              <w:rPr>
                <w:rFonts w:ascii="Times New Roman" w:eastAsia="仿宋_GB2312" w:hAnsi="Times New Roman" w:cs="Times New Roman"/>
                <w:sz w:val="24"/>
                <w:szCs w:val="24"/>
              </w:rPr>
            </w:pPr>
          </w:p>
        </w:tc>
        <w:tc>
          <w:tcPr>
            <w:tcW w:w="1417" w:type="dxa"/>
            <w:vMerge/>
            <w:vAlign w:val="center"/>
          </w:tcPr>
          <w:p w:rsidR="000B342B" w:rsidRPr="001F0D71" w:rsidRDefault="000B342B" w:rsidP="00BA0CB6">
            <w:pPr>
              <w:rPr>
                <w:rFonts w:ascii="Times New Roman" w:eastAsia="仿宋_GB2312" w:hAnsi="Times New Roman" w:cs="Times New Roman"/>
                <w:sz w:val="24"/>
                <w:szCs w:val="24"/>
              </w:rPr>
            </w:pPr>
          </w:p>
        </w:tc>
        <w:tc>
          <w:tcPr>
            <w:tcW w:w="6804" w:type="dxa"/>
            <w:vAlign w:val="center"/>
          </w:tcPr>
          <w:p w:rsidR="000B342B" w:rsidRDefault="000B342B" w:rsidP="005D36F1">
            <w:pPr>
              <w:pStyle w:val="TableParagraph"/>
              <w:spacing w:line="323" w:lineRule="exact"/>
              <w:jc w:val="both"/>
            </w:pPr>
            <w:r>
              <w:t>地面停车率计算书</w:t>
            </w:r>
          </w:p>
        </w:tc>
      </w:tr>
      <w:tr w:rsidR="000B342B" w:rsidTr="00430856">
        <w:trPr>
          <w:trHeight w:val="423"/>
        </w:trPr>
        <w:tc>
          <w:tcPr>
            <w:tcW w:w="1526" w:type="dxa"/>
            <w:vMerge/>
            <w:vAlign w:val="center"/>
          </w:tcPr>
          <w:p w:rsidR="000B342B" w:rsidRPr="001F0D71" w:rsidRDefault="000B342B" w:rsidP="00BA0CB6">
            <w:pPr>
              <w:jc w:val="center"/>
              <w:rPr>
                <w:rFonts w:ascii="Times New Roman" w:eastAsia="仿宋_GB2312" w:hAnsi="Times New Roman" w:cs="Times New Roman"/>
                <w:sz w:val="24"/>
                <w:szCs w:val="24"/>
              </w:rPr>
            </w:pPr>
          </w:p>
        </w:tc>
        <w:tc>
          <w:tcPr>
            <w:tcW w:w="1417" w:type="dxa"/>
            <w:vMerge/>
            <w:vAlign w:val="center"/>
          </w:tcPr>
          <w:p w:rsidR="000B342B" w:rsidRPr="001F0D71" w:rsidRDefault="000B342B" w:rsidP="00BA0CB6">
            <w:pPr>
              <w:rPr>
                <w:rFonts w:ascii="Times New Roman" w:eastAsia="仿宋_GB2312" w:hAnsi="Times New Roman" w:cs="Times New Roman"/>
                <w:sz w:val="24"/>
                <w:szCs w:val="24"/>
              </w:rPr>
            </w:pPr>
          </w:p>
        </w:tc>
        <w:tc>
          <w:tcPr>
            <w:tcW w:w="6804" w:type="dxa"/>
            <w:vAlign w:val="center"/>
          </w:tcPr>
          <w:p w:rsidR="000B342B" w:rsidRDefault="000B342B" w:rsidP="005D36F1">
            <w:pPr>
              <w:pStyle w:val="TableParagraph"/>
              <w:spacing w:line="323" w:lineRule="exact"/>
              <w:jc w:val="both"/>
            </w:pPr>
            <w:r>
              <w:t>供暖空调全年计算负荷报告</w:t>
            </w:r>
          </w:p>
        </w:tc>
      </w:tr>
      <w:tr w:rsidR="000B342B" w:rsidTr="00B07AA7">
        <w:trPr>
          <w:trHeight w:val="698"/>
        </w:trPr>
        <w:tc>
          <w:tcPr>
            <w:tcW w:w="1526" w:type="dxa"/>
            <w:vMerge/>
            <w:vAlign w:val="center"/>
          </w:tcPr>
          <w:p w:rsidR="000B342B" w:rsidRPr="001F0D71" w:rsidRDefault="000B342B" w:rsidP="00BA0CB6">
            <w:pPr>
              <w:jc w:val="center"/>
              <w:rPr>
                <w:rFonts w:ascii="Times New Roman" w:eastAsia="仿宋_GB2312" w:hAnsi="Times New Roman" w:cs="Times New Roman"/>
                <w:sz w:val="24"/>
                <w:szCs w:val="24"/>
              </w:rPr>
            </w:pPr>
          </w:p>
        </w:tc>
        <w:tc>
          <w:tcPr>
            <w:tcW w:w="1417" w:type="dxa"/>
            <w:vMerge/>
            <w:vAlign w:val="center"/>
          </w:tcPr>
          <w:p w:rsidR="000B342B" w:rsidRPr="001F0D71" w:rsidRDefault="000B342B" w:rsidP="00BA0CB6">
            <w:pPr>
              <w:rPr>
                <w:rFonts w:ascii="Times New Roman" w:eastAsia="仿宋_GB2312" w:hAnsi="Times New Roman" w:cs="Times New Roman"/>
                <w:sz w:val="24"/>
                <w:szCs w:val="24"/>
              </w:rPr>
            </w:pPr>
          </w:p>
        </w:tc>
        <w:tc>
          <w:tcPr>
            <w:tcW w:w="6804" w:type="dxa"/>
            <w:vAlign w:val="center"/>
          </w:tcPr>
          <w:p w:rsidR="000B342B" w:rsidRPr="00B07AA7" w:rsidRDefault="000B342B" w:rsidP="00B07AA7">
            <w:pPr>
              <w:pStyle w:val="TableParagraph"/>
              <w:spacing w:line="304" w:lineRule="exact"/>
              <w:jc w:val="both"/>
            </w:pPr>
            <w:r>
              <w:t>风机的单位风量耗功率、空调冷热水系统的耗电输冷（热）比、集中供暖系统热水循环泵的耗电</w:t>
            </w:r>
            <w:proofErr w:type="gramStart"/>
            <w:r>
              <w:t>输热比</w:t>
            </w:r>
            <w:proofErr w:type="gramEnd"/>
            <w:r>
              <w:t>计算书</w:t>
            </w:r>
            <w:r>
              <w:rPr>
                <w:rFonts w:eastAsiaTheme="minorEastAsia" w:hint="eastAsia"/>
              </w:rPr>
              <w:t>。</w:t>
            </w:r>
          </w:p>
        </w:tc>
      </w:tr>
      <w:tr w:rsidR="000B342B" w:rsidTr="00430856">
        <w:trPr>
          <w:trHeight w:val="373"/>
        </w:trPr>
        <w:tc>
          <w:tcPr>
            <w:tcW w:w="1526" w:type="dxa"/>
            <w:vMerge/>
            <w:vAlign w:val="center"/>
          </w:tcPr>
          <w:p w:rsidR="000B342B" w:rsidRPr="001F0D71" w:rsidRDefault="000B342B" w:rsidP="00BA0CB6">
            <w:pPr>
              <w:jc w:val="center"/>
              <w:rPr>
                <w:rFonts w:ascii="Times New Roman" w:eastAsia="仿宋_GB2312" w:hAnsi="Times New Roman" w:cs="Times New Roman"/>
                <w:sz w:val="24"/>
                <w:szCs w:val="24"/>
              </w:rPr>
            </w:pPr>
          </w:p>
        </w:tc>
        <w:tc>
          <w:tcPr>
            <w:tcW w:w="1417" w:type="dxa"/>
            <w:vMerge/>
            <w:vAlign w:val="center"/>
          </w:tcPr>
          <w:p w:rsidR="000B342B" w:rsidRPr="001F0D71" w:rsidRDefault="000B342B" w:rsidP="00BA0CB6">
            <w:pPr>
              <w:rPr>
                <w:rFonts w:ascii="Times New Roman" w:eastAsia="仿宋_GB2312" w:hAnsi="Times New Roman" w:cs="Times New Roman"/>
                <w:sz w:val="24"/>
                <w:szCs w:val="24"/>
              </w:rPr>
            </w:pPr>
          </w:p>
        </w:tc>
        <w:tc>
          <w:tcPr>
            <w:tcW w:w="6804" w:type="dxa"/>
            <w:vAlign w:val="center"/>
          </w:tcPr>
          <w:p w:rsidR="000B342B" w:rsidRPr="00CF4B5D" w:rsidRDefault="000B342B" w:rsidP="00781564">
            <w:pPr>
              <w:pStyle w:val="TableParagraph"/>
              <w:spacing w:line="323" w:lineRule="exact"/>
              <w:jc w:val="both"/>
              <w:rPr>
                <w:rFonts w:eastAsiaTheme="minorEastAsia" w:hint="eastAsia"/>
              </w:rPr>
            </w:pPr>
            <w:r>
              <w:t>暖通空调能耗模拟计算书</w:t>
            </w:r>
            <w:r>
              <w:rPr>
                <w:rFonts w:eastAsiaTheme="minorEastAsia" w:hint="eastAsia"/>
              </w:rPr>
              <w:t>。</w:t>
            </w:r>
          </w:p>
        </w:tc>
      </w:tr>
      <w:tr w:rsidR="000B342B" w:rsidTr="00430856">
        <w:trPr>
          <w:trHeight w:val="423"/>
        </w:trPr>
        <w:tc>
          <w:tcPr>
            <w:tcW w:w="1526" w:type="dxa"/>
            <w:vMerge/>
            <w:vAlign w:val="center"/>
          </w:tcPr>
          <w:p w:rsidR="000B342B" w:rsidRPr="001F0D71" w:rsidRDefault="000B342B" w:rsidP="00BA0CB6">
            <w:pPr>
              <w:jc w:val="center"/>
              <w:rPr>
                <w:rFonts w:ascii="Times New Roman" w:eastAsia="仿宋_GB2312" w:hAnsi="Times New Roman" w:cs="Times New Roman"/>
                <w:sz w:val="24"/>
                <w:szCs w:val="24"/>
              </w:rPr>
            </w:pPr>
          </w:p>
        </w:tc>
        <w:tc>
          <w:tcPr>
            <w:tcW w:w="1417" w:type="dxa"/>
            <w:vMerge/>
            <w:vAlign w:val="center"/>
          </w:tcPr>
          <w:p w:rsidR="000B342B" w:rsidRPr="001F0D71" w:rsidRDefault="000B342B" w:rsidP="00BA0CB6">
            <w:pPr>
              <w:rPr>
                <w:rFonts w:ascii="Times New Roman" w:eastAsia="仿宋_GB2312" w:hAnsi="Times New Roman" w:cs="Times New Roman"/>
                <w:sz w:val="24"/>
                <w:szCs w:val="24"/>
              </w:rPr>
            </w:pPr>
          </w:p>
        </w:tc>
        <w:tc>
          <w:tcPr>
            <w:tcW w:w="6804" w:type="dxa"/>
            <w:vAlign w:val="center"/>
          </w:tcPr>
          <w:p w:rsidR="000B342B" w:rsidRPr="00CF4B5D" w:rsidRDefault="000B342B" w:rsidP="00781564">
            <w:pPr>
              <w:pStyle w:val="TableParagraph"/>
              <w:spacing w:line="323" w:lineRule="exact"/>
              <w:jc w:val="both"/>
              <w:rPr>
                <w:rFonts w:eastAsiaTheme="minorEastAsia" w:hint="eastAsia"/>
              </w:rPr>
            </w:pPr>
            <w:r>
              <w:t>可再生能源利用专项</w:t>
            </w:r>
            <w:r>
              <w:rPr>
                <w:rFonts w:eastAsiaTheme="minorEastAsia" w:hint="eastAsia"/>
              </w:rPr>
              <w:t>设计</w:t>
            </w:r>
            <w:r>
              <w:t>文件</w:t>
            </w:r>
            <w:r>
              <w:rPr>
                <w:rFonts w:eastAsiaTheme="minorEastAsia" w:hint="eastAsia"/>
              </w:rPr>
              <w:t>。</w:t>
            </w:r>
          </w:p>
        </w:tc>
      </w:tr>
      <w:tr w:rsidR="000B342B" w:rsidTr="002762A1">
        <w:trPr>
          <w:trHeight w:val="421"/>
        </w:trPr>
        <w:tc>
          <w:tcPr>
            <w:tcW w:w="1526" w:type="dxa"/>
            <w:vMerge/>
            <w:vAlign w:val="center"/>
          </w:tcPr>
          <w:p w:rsidR="000B342B" w:rsidRPr="001F0D71" w:rsidRDefault="000B342B" w:rsidP="00BA0CB6">
            <w:pPr>
              <w:jc w:val="center"/>
              <w:rPr>
                <w:rFonts w:ascii="Times New Roman" w:eastAsia="仿宋_GB2312" w:hAnsi="Times New Roman" w:cs="Times New Roman"/>
                <w:sz w:val="24"/>
                <w:szCs w:val="24"/>
              </w:rPr>
            </w:pPr>
          </w:p>
        </w:tc>
        <w:tc>
          <w:tcPr>
            <w:tcW w:w="1417" w:type="dxa"/>
            <w:vMerge/>
            <w:vAlign w:val="center"/>
          </w:tcPr>
          <w:p w:rsidR="000B342B" w:rsidRPr="001F0D71" w:rsidRDefault="000B342B" w:rsidP="00BA0CB6">
            <w:pPr>
              <w:rPr>
                <w:rFonts w:ascii="Times New Roman" w:eastAsia="仿宋_GB2312" w:hAnsi="Times New Roman" w:cs="Times New Roman"/>
                <w:sz w:val="24"/>
                <w:szCs w:val="24"/>
              </w:rPr>
            </w:pPr>
          </w:p>
        </w:tc>
        <w:tc>
          <w:tcPr>
            <w:tcW w:w="6804" w:type="dxa"/>
            <w:vAlign w:val="center"/>
          </w:tcPr>
          <w:p w:rsidR="000B342B" w:rsidRDefault="000B342B" w:rsidP="00781564">
            <w:pPr>
              <w:pStyle w:val="TableParagraph"/>
              <w:spacing w:line="304" w:lineRule="exact"/>
              <w:jc w:val="both"/>
            </w:pPr>
            <w:r>
              <w:t>可再生能源应用分析报告，应包含用量、经济性等内容</w:t>
            </w:r>
          </w:p>
        </w:tc>
      </w:tr>
      <w:tr w:rsidR="000B342B" w:rsidTr="002762A1">
        <w:trPr>
          <w:trHeight w:val="412"/>
        </w:trPr>
        <w:tc>
          <w:tcPr>
            <w:tcW w:w="1526" w:type="dxa"/>
            <w:vMerge/>
            <w:vAlign w:val="center"/>
          </w:tcPr>
          <w:p w:rsidR="000B342B" w:rsidRPr="001F0D71" w:rsidRDefault="000B342B" w:rsidP="00BA0CB6">
            <w:pPr>
              <w:jc w:val="center"/>
              <w:rPr>
                <w:rFonts w:ascii="Times New Roman" w:eastAsia="仿宋_GB2312" w:hAnsi="Times New Roman" w:cs="Times New Roman"/>
                <w:sz w:val="24"/>
                <w:szCs w:val="24"/>
              </w:rPr>
            </w:pPr>
          </w:p>
        </w:tc>
        <w:tc>
          <w:tcPr>
            <w:tcW w:w="1417" w:type="dxa"/>
            <w:vMerge/>
            <w:vAlign w:val="center"/>
          </w:tcPr>
          <w:p w:rsidR="000B342B" w:rsidRPr="001F0D71" w:rsidRDefault="000B342B" w:rsidP="00BA0CB6">
            <w:pPr>
              <w:rPr>
                <w:rFonts w:ascii="Times New Roman" w:eastAsia="仿宋_GB2312" w:hAnsi="Times New Roman" w:cs="Times New Roman"/>
                <w:sz w:val="24"/>
                <w:szCs w:val="24"/>
              </w:rPr>
            </w:pPr>
          </w:p>
        </w:tc>
        <w:tc>
          <w:tcPr>
            <w:tcW w:w="6804" w:type="dxa"/>
            <w:vAlign w:val="center"/>
          </w:tcPr>
          <w:p w:rsidR="000B342B" w:rsidRDefault="000B342B" w:rsidP="00781564">
            <w:pPr>
              <w:pStyle w:val="TableParagraph"/>
              <w:spacing w:line="323" w:lineRule="exact"/>
              <w:jc w:val="both"/>
            </w:pPr>
            <w:r>
              <w:t>照明能耗模拟计算书</w:t>
            </w:r>
          </w:p>
        </w:tc>
      </w:tr>
      <w:tr w:rsidR="000B342B" w:rsidTr="00B07AA7">
        <w:trPr>
          <w:trHeight w:val="660"/>
        </w:trPr>
        <w:tc>
          <w:tcPr>
            <w:tcW w:w="1526" w:type="dxa"/>
            <w:vMerge/>
            <w:vAlign w:val="center"/>
          </w:tcPr>
          <w:p w:rsidR="000B342B" w:rsidRPr="001F0D71" w:rsidRDefault="000B342B" w:rsidP="00BA0CB6">
            <w:pPr>
              <w:jc w:val="center"/>
              <w:rPr>
                <w:rFonts w:ascii="Times New Roman" w:eastAsia="仿宋_GB2312" w:hAnsi="Times New Roman" w:cs="Times New Roman"/>
                <w:sz w:val="24"/>
                <w:szCs w:val="24"/>
              </w:rPr>
            </w:pPr>
          </w:p>
        </w:tc>
        <w:tc>
          <w:tcPr>
            <w:tcW w:w="1417" w:type="dxa"/>
            <w:vMerge/>
            <w:vAlign w:val="center"/>
          </w:tcPr>
          <w:p w:rsidR="000B342B" w:rsidRPr="001F0D71" w:rsidRDefault="000B342B" w:rsidP="00BA0CB6">
            <w:pPr>
              <w:rPr>
                <w:rFonts w:ascii="Times New Roman" w:eastAsia="仿宋_GB2312" w:hAnsi="Times New Roman" w:cs="Times New Roman"/>
                <w:sz w:val="24"/>
                <w:szCs w:val="24"/>
              </w:rPr>
            </w:pPr>
          </w:p>
        </w:tc>
        <w:tc>
          <w:tcPr>
            <w:tcW w:w="6804" w:type="dxa"/>
            <w:vAlign w:val="center"/>
          </w:tcPr>
          <w:p w:rsidR="000B342B" w:rsidRDefault="000B342B" w:rsidP="00B07AA7">
            <w:pPr>
              <w:pStyle w:val="TableParagraph"/>
              <w:spacing w:line="304" w:lineRule="exact"/>
              <w:jc w:val="both"/>
            </w:pPr>
            <w:r w:rsidRPr="00B07AA7">
              <w:t>绿色灌溉系统</w:t>
            </w:r>
            <w:r w:rsidRPr="00B07AA7">
              <w:rPr>
                <w:rFonts w:hint="eastAsia"/>
              </w:rPr>
              <w:t>设计</w:t>
            </w:r>
            <w:r w:rsidRPr="00B07AA7">
              <w:t>图纸，应包含绿化灌溉系统设计说明、</w:t>
            </w:r>
            <w:r>
              <w:t>灌溉平面图、节水灌溉设备材料表等</w:t>
            </w:r>
          </w:p>
        </w:tc>
      </w:tr>
      <w:tr w:rsidR="000B342B" w:rsidTr="002762A1">
        <w:trPr>
          <w:trHeight w:val="459"/>
        </w:trPr>
        <w:tc>
          <w:tcPr>
            <w:tcW w:w="1526" w:type="dxa"/>
            <w:vMerge/>
            <w:vAlign w:val="center"/>
          </w:tcPr>
          <w:p w:rsidR="000B342B" w:rsidRPr="001F0D71" w:rsidRDefault="000B342B" w:rsidP="00BA0CB6">
            <w:pPr>
              <w:jc w:val="center"/>
              <w:rPr>
                <w:rFonts w:ascii="Times New Roman" w:eastAsia="仿宋_GB2312" w:hAnsi="Times New Roman" w:cs="Times New Roman"/>
                <w:sz w:val="24"/>
                <w:szCs w:val="24"/>
              </w:rPr>
            </w:pPr>
          </w:p>
        </w:tc>
        <w:tc>
          <w:tcPr>
            <w:tcW w:w="1417" w:type="dxa"/>
            <w:vMerge/>
            <w:vAlign w:val="center"/>
          </w:tcPr>
          <w:p w:rsidR="000B342B" w:rsidRPr="001F0D71" w:rsidRDefault="000B342B" w:rsidP="00BA0CB6">
            <w:pPr>
              <w:rPr>
                <w:rFonts w:ascii="Times New Roman" w:eastAsia="仿宋_GB2312" w:hAnsi="Times New Roman" w:cs="Times New Roman"/>
                <w:sz w:val="24"/>
                <w:szCs w:val="24"/>
              </w:rPr>
            </w:pPr>
          </w:p>
        </w:tc>
        <w:tc>
          <w:tcPr>
            <w:tcW w:w="6804" w:type="dxa"/>
            <w:vAlign w:val="center"/>
          </w:tcPr>
          <w:p w:rsidR="000B342B" w:rsidRDefault="000B342B" w:rsidP="00781564">
            <w:pPr>
              <w:pStyle w:val="TableParagraph"/>
              <w:spacing w:line="323" w:lineRule="exact"/>
              <w:jc w:val="both"/>
            </w:pPr>
            <w:r>
              <w:t>非传统水源利用专项</w:t>
            </w:r>
            <w:r>
              <w:rPr>
                <w:rFonts w:eastAsiaTheme="minorEastAsia" w:hint="eastAsia"/>
              </w:rPr>
              <w:t>设计</w:t>
            </w:r>
            <w:r>
              <w:t>文件</w:t>
            </w:r>
          </w:p>
        </w:tc>
      </w:tr>
      <w:tr w:rsidR="000B342B" w:rsidTr="00AC3C66">
        <w:trPr>
          <w:trHeight w:val="462"/>
        </w:trPr>
        <w:tc>
          <w:tcPr>
            <w:tcW w:w="1526" w:type="dxa"/>
            <w:vMerge/>
            <w:vAlign w:val="center"/>
          </w:tcPr>
          <w:p w:rsidR="000B342B" w:rsidRPr="001F0D71" w:rsidRDefault="000B342B" w:rsidP="00BA0CB6">
            <w:pPr>
              <w:jc w:val="center"/>
              <w:rPr>
                <w:rFonts w:ascii="Times New Roman" w:eastAsia="仿宋_GB2312" w:hAnsi="Times New Roman" w:cs="Times New Roman"/>
                <w:sz w:val="24"/>
                <w:szCs w:val="24"/>
              </w:rPr>
            </w:pPr>
          </w:p>
        </w:tc>
        <w:tc>
          <w:tcPr>
            <w:tcW w:w="1417" w:type="dxa"/>
            <w:vMerge/>
            <w:vAlign w:val="center"/>
          </w:tcPr>
          <w:p w:rsidR="000B342B" w:rsidRPr="001F0D71" w:rsidRDefault="000B342B" w:rsidP="00BA0CB6">
            <w:pPr>
              <w:rPr>
                <w:rFonts w:ascii="Times New Roman" w:eastAsia="仿宋_GB2312" w:hAnsi="Times New Roman" w:cs="Times New Roman"/>
                <w:sz w:val="24"/>
                <w:szCs w:val="24"/>
              </w:rPr>
            </w:pPr>
          </w:p>
        </w:tc>
        <w:tc>
          <w:tcPr>
            <w:tcW w:w="6804" w:type="dxa"/>
            <w:vAlign w:val="center"/>
          </w:tcPr>
          <w:p w:rsidR="000B342B" w:rsidRDefault="000B342B" w:rsidP="00781564">
            <w:pPr>
              <w:pStyle w:val="TableParagraph"/>
              <w:spacing w:line="323" w:lineRule="exact"/>
              <w:jc w:val="both"/>
            </w:pPr>
            <w:r>
              <w:t>非传统水源利用率计算书</w:t>
            </w:r>
          </w:p>
        </w:tc>
      </w:tr>
      <w:tr w:rsidR="000B342B" w:rsidTr="00AC3C66">
        <w:trPr>
          <w:trHeight w:val="511"/>
        </w:trPr>
        <w:tc>
          <w:tcPr>
            <w:tcW w:w="1526" w:type="dxa"/>
            <w:vMerge/>
            <w:vAlign w:val="center"/>
          </w:tcPr>
          <w:p w:rsidR="000B342B" w:rsidRPr="001F0D71" w:rsidRDefault="000B342B" w:rsidP="00BA0CB6">
            <w:pPr>
              <w:jc w:val="center"/>
              <w:rPr>
                <w:rFonts w:ascii="Times New Roman" w:eastAsia="仿宋_GB2312" w:hAnsi="Times New Roman" w:cs="Times New Roman"/>
                <w:sz w:val="24"/>
                <w:szCs w:val="24"/>
              </w:rPr>
            </w:pPr>
          </w:p>
        </w:tc>
        <w:tc>
          <w:tcPr>
            <w:tcW w:w="1417" w:type="dxa"/>
            <w:vMerge/>
            <w:vAlign w:val="center"/>
          </w:tcPr>
          <w:p w:rsidR="000B342B" w:rsidRPr="001F0D71" w:rsidRDefault="000B342B" w:rsidP="00BA0CB6">
            <w:pPr>
              <w:rPr>
                <w:rFonts w:ascii="Times New Roman" w:eastAsia="仿宋_GB2312" w:hAnsi="Times New Roman" w:cs="Times New Roman"/>
                <w:sz w:val="24"/>
                <w:szCs w:val="24"/>
              </w:rPr>
            </w:pPr>
          </w:p>
        </w:tc>
        <w:tc>
          <w:tcPr>
            <w:tcW w:w="6804" w:type="dxa"/>
            <w:vAlign w:val="center"/>
          </w:tcPr>
          <w:p w:rsidR="000B342B" w:rsidRDefault="000B342B" w:rsidP="00781564">
            <w:pPr>
              <w:pStyle w:val="TableParagraph"/>
              <w:spacing w:line="320" w:lineRule="exact"/>
              <w:jc w:val="both"/>
            </w:pPr>
            <w:r>
              <w:t>土建各专业设计说明</w:t>
            </w:r>
          </w:p>
        </w:tc>
      </w:tr>
      <w:tr w:rsidR="000B342B" w:rsidTr="00430856">
        <w:trPr>
          <w:trHeight w:val="505"/>
        </w:trPr>
        <w:tc>
          <w:tcPr>
            <w:tcW w:w="1526" w:type="dxa"/>
            <w:vMerge/>
            <w:vAlign w:val="center"/>
          </w:tcPr>
          <w:p w:rsidR="000B342B" w:rsidRPr="001F0D71" w:rsidRDefault="000B342B" w:rsidP="00BA0CB6">
            <w:pPr>
              <w:jc w:val="center"/>
              <w:rPr>
                <w:rFonts w:ascii="Times New Roman" w:eastAsia="仿宋_GB2312" w:hAnsi="Times New Roman" w:cs="Times New Roman"/>
                <w:sz w:val="24"/>
                <w:szCs w:val="24"/>
              </w:rPr>
            </w:pPr>
          </w:p>
        </w:tc>
        <w:tc>
          <w:tcPr>
            <w:tcW w:w="1417" w:type="dxa"/>
            <w:vMerge/>
            <w:vAlign w:val="center"/>
          </w:tcPr>
          <w:p w:rsidR="000B342B" w:rsidRPr="001F0D71" w:rsidRDefault="000B342B" w:rsidP="00BA0CB6">
            <w:pPr>
              <w:rPr>
                <w:rFonts w:ascii="Times New Roman" w:eastAsia="仿宋_GB2312" w:hAnsi="Times New Roman" w:cs="Times New Roman"/>
                <w:sz w:val="24"/>
                <w:szCs w:val="24"/>
              </w:rPr>
            </w:pPr>
          </w:p>
        </w:tc>
        <w:tc>
          <w:tcPr>
            <w:tcW w:w="6804" w:type="dxa"/>
            <w:vAlign w:val="center"/>
          </w:tcPr>
          <w:p w:rsidR="000B342B" w:rsidRDefault="000B342B" w:rsidP="003E6509">
            <w:pPr>
              <w:pStyle w:val="TableParagraph"/>
              <w:spacing w:line="304" w:lineRule="exact"/>
              <w:jc w:val="both"/>
            </w:pPr>
            <w:r>
              <w:t>高强钢筋、高强混凝土、高强钢材、螺栓连接点等材料</w:t>
            </w:r>
            <w:r>
              <w:rPr>
                <w:rFonts w:eastAsiaTheme="minorEastAsia" w:hint="eastAsia"/>
              </w:rPr>
              <w:t>，</w:t>
            </w:r>
            <w:r>
              <w:t>用量比例计算书、材料</w:t>
            </w:r>
            <w:r>
              <w:rPr>
                <w:rFonts w:eastAsiaTheme="minorEastAsia" w:hint="eastAsia"/>
              </w:rPr>
              <w:t>概（预）</w:t>
            </w:r>
            <w:r>
              <w:t>算清单</w:t>
            </w:r>
          </w:p>
        </w:tc>
      </w:tr>
      <w:tr w:rsidR="000B342B" w:rsidTr="00AC3C66">
        <w:trPr>
          <w:trHeight w:val="511"/>
        </w:trPr>
        <w:tc>
          <w:tcPr>
            <w:tcW w:w="1526" w:type="dxa"/>
            <w:vMerge/>
            <w:vAlign w:val="center"/>
          </w:tcPr>
          <w:p w:rsidR="000B342B" w:rsidRPr="001F0D71" w:rsidRDefault="000B342B" w:rsidP="00BA0CB6">
            <w:pPr>
              <w:jc w:val="center"/>
              <w:rPr>
                <w:rFonts w:ascii="Times New Roman" w:eastAsia="仿宋_GB2312" w:hAnsi="Times New Roman" w:cs="Times New Roman"/>
                <w:sz w:val="24"/>
                <w:szCs w:val="24"/>
              </w:rPr>
            </w:pPr>
          </w:p>
        </w:tc>
        <w:tc>
          <w:tcPr>
            <w:tcW w:w="1417" w:type="dxa"/>
            <w:vMerge/>
            <w:vAlign w:val="center"/>
          </w:tcPr>
          <w:p w:rsidR="000B342B" w:rsidRPr="001F0D71" w:rsidRDefault="000B342B" w:rsidP="00BA0CB6">
            <w:pPr>
              <w:rPr>
                <w:rFonts w:ascii="Times New Roman" w:eastAsia="仿宋_GB2312" w:hAnsi="Times New Roman" w:cs="Times New Roman"/>
                <w:sz w:val="24"/>
                <w:szCs w:val="24"/>
              </w:rPr>
            </w:pPr>
          </w:p>
        </w:tc>
        <w:tc>
          <w:tcPr>
            <w:tcW w:w="6804" w:type="dxa"/>
            <w:vAlign w:val="center"/>
          </w:tcPr>
          <w:p w:rsidR="000B342B" w:rsidRDefault="000B342B" w:rsidP="003E6509">
            <w:pPr>
              <w:pStyle w:val="TableParagraph"/>
              <w:spacing w:line="304" w:lineRule="exact"/>
              <w:jc w:val="both"/>
            </w:pPr>
            <w:r>
              <w:t>可再循环材料和</w:t>
            </w:r>
            <w:proofErr w:type="gramStart"/>
            <w:r>
              <w:t>可</w:t>
            </w:r>
            <w:proofErr w:type="gramEnd"/>
            <w:r>
              <w:t>再利用材料用量计算书、利</w:t>
            </w:r>
            <w:proofErr w:type="gramStart"/>
            <w:r>
              <w:t>废材料</w:t>
            </w:r>
            <w:proofErr w:type="gramEnd"/>
            <w:r>
              <w:t>选用计算书</w:t>
            </w:r>
          </w:p>
        </w:tc>
      </w:tr>
      <w:tr w:rsidR="000B342B" w:rsidTr="00B93C56">
        <w:trPr>
          <w:trHeight w:val="417"/>
        </w:trPr>
        <w:tc>
          <w:tcPr>
            <w:tcW w:w="1526" w:type="dxa"/>
            <w:vMerge/>
            <w:vAlign w:val="center"/>
          </w:tcPr>
          <w:p w:rsidR="000B342B" w:rsidRPr="001F0D71" w:rsidRDefault="000B342B" w:rsidP="00BA0CB6">
            <w:pPr>
              <w:jc w:val="center"/>
              <w:rPr>
                <w:rFonts w:ascii="Times New Roman" w:eastAsia="仿宋_GB2312" w:hAnsi="Times New Roman" w:cs="Times New Roman"/>
                <w:sz w:val="24"/>
                <w:szCs w:val="24"/>
              </w:rPr>
            </w:pPr>
          </w:p>
        </w:tc>
        <w:tc>
          <w:tcPr>
            <w:tcW w:w="1417" w:type="dxa"/>
            <w:vMerge/>
            <w:vAlign w:val="center"/>
          </w:tcPr>
          <w:p w:rsidR="000B342B" w:rsidRPr="001F0D71" w:rsidRDefault="000B342B" w:rsidP="00BA0CB6">
            <w:pPr>
              <w:rPr>
                <w:rFonts w:ascii="Times New Roman" w:eastAsia="仿宋_GB2312" w:hAnsi="Times New Roman" w:cs="Times New Roman"/>
                <w:sz w:val="24"/>
                <w:szCs w:val="24"/>
              </w:rPr>
            </w:pPr>
          </w:p>
        </w:tc>
        <w:tc>
          <w:tcPr>
            <w:tcW w:w="6804" w:type="dxa"/>
            <w:vAlign w:val="center"/>
          </w:tcPr>
          <w:p w:rsidR="000B342B" w:rsidRPr="00C50DFF" w:rsidRDefault="000B342B" w:rsidP="00781564">
            <w:pPr>
              <w:pStyle w:val="TableParagraph"/>
              <w:spacing w:line="305" w:lineRule="exact"/>
              <w:jc w:val="both"/>
              <w:rPr>
                <w:rFonts w:eastAsiaTheme="minorEastAsia" w:hint="eastAsia"/>
              </w:rPr>
            </w:pPr>
            <w:r>
              <w:t>绿色建材应用比例计算分析报告、绿色建材标识证书</w:t>
            </w:r>
          </w:p>
        </w:tc>
      </w:tr>
      <w:tr w:rsidR="000B342B" w:rsidTr="00B93C56">
        <w:trPr>
          <w:trHeight w:val="505"/>
        </w:trPr>
        <w:tc>
          <w:tcPr>
            <w:tcW w:w="1526" w:type="dxa"/>
            <w:vMerge/>
            <w:vAlign w:val="center"/>
          </w:tcPr>
          <w:p w:rsidR="000B342B" w:rsidRPr="001F0D71" w:rsidRDefault="000B342B" w:rsidP="00BA0CB6">
            <w:pPr>
              <w:jc w:val="center"/>
              <w:rPr>
                <w:rFonts w:ascii="Times New Roman" w:eastAsia="仿宋_GB2312" w:hAnsi="Times New Roman" w:cs="Times New Roman"/>
                <w:sz w:val="24"/>
                <w:szCs w:val="24"/>
              </w:rPr>
            </w:pPr>
          </w:p>
        </w:tc>
        <w:tc>
          <w:tcPr>
            <w:tcW w:w="1417" w:type="dxa"/>
            <w:vMerge w:val="restart"/>
            <w:vAlign w:val="center"/>
          </w:tcPr>
          <w:p w:rsidR="000B342B" w:rsidRPr="001F0D71" w:rsidRDefault="000B342B" w:rsidP="00AC3C66">
            <w:pPr>
              <w:rPr>
                <w:rFonts w:ascii="Times New Roman" w:eastAsia="仿宋_GB2312" w:hAnsi="Times New Roman" w:cs="Times New Roman"/>
                <w:sz w:val="24"/>
                <w:szCs w:val="24"/>
              </w:rPr>
            </w:pPr>
            <w:r>
              <w:rPr>
                <w:rFonts w:ascii="Times New Roman" w:eastAsia="Times New Roman"/>
              </w:rPr>
              <w:t>4.</w:t>
            </w:r>
            <w:r>
              <w:rPr>
                <w:rFonts w:ascii="Times New Roman" w:hint="eastAsia"/>
              </w:rPr>
              <w:t>5</w:t>
            </w:r>
            <w:r>
              <w:t>环境宜居</w:t>
            </w:r>
          </w:p>
        </w:tc>
        <w:tc>
          <w:tcPr>
            <w:tcW w:w="6804" w:type="dxa"/>
            <w:vAlign w:val="center"/>
          </w:tcPr>
          <w:p w:rsidR="000B342B" w:rsidRPr="00E87D75" w:rsidRDefault="000B342B" w:rsidP="00B93C56">
            <w:pPr>
              <w:pStyle w:val="TableParagraph"/>
              <w:spacing w:line="304" w:lineRule="exact"/>
              <w:ind w:right="-15"/>
              <w:jc w:val="both"/>
              <w:rPr>
                <w:rFonts w:eastAsiaTheme="minorEastAsia" w:hint="eastAsia"/>
              </w:rPr>
            </w:pPr>
            <w:r>
              <w:rPr>
                <w:spacing w:val="-10"/>
              </w:rPr>
              <w:t>保护或修复场地生态环境的专项报告</w:t>
            </w:r>
            <w:r>
              <w:rPr>
                <w:rFonts w:asciiTheme="minorEastAsia" w:eastAsiaTheme="minorEastAsia" w:hAnsiTheme="minorEastAsia" w:hint="eastAsia"/>
                <w:spacing w:val="-10"/>
              </w:rPr>
              <w:t>、</w:t>
            </w:r>
            <w:r>
              <w:rPr>
                <w:spacing w:val="-10"/>
              </w:rPr>
              <w:t>实施计划</w:t>
            </w:r>
            <w:r>
              <w:t>等</w:t>
            </w:r>
          </w:p>
        </w:tc>
      </w:tr>
      <w:tr w:rsidR="000B342B" w:rsidTr="00B07AA7">
        <w:trPr>
          <w:trHeight w:val="749"/>
        </w:trPr>
        <w:tc>
          <w:tcPr>
            <w:tcW w:w="1526" w:type="dxa"/>
            <w:vMerge/>
            <w:vAlign w:val="center"/>
          </w:tcPr>
          <w:p w:rsidR="000B342B" w:rsidRPr="001F0D71" w:rsidRDefault="000B342B" w:rsidP="00BA0CB6">
            <w:pPr>
              <w:jc w:val="center"/>
              <w:rPr>
                <w:rFonts w:ascii="Times New Roman" w:eastAsia="仿宋_GB2312" w:hAnsi="Times New Roman" w:cs="Times New Roman"/>
                <w:sz w:val="24"/>
                <w:szCs w:val="24"/>
              </w:rPr>
            </w:pPr>
          </w:p>
        </w:tc>
        <w:tc>
          <w:tcPr>
            <w:tcW w:w="1417" w:type="dxa"/>
            <w:vMerge/>
            <w:vAlign w:val="center"/>
          </w:tcPr>
          <w:p w:rsidR="000B342B" w:rsidRPr="001F0D71" w:rsidRDefault="000B342B" w:rsidP="00BA0CB6">
            <w:pPr>
              <w:rPr>
                <w:rFonts w:ascii="Times New Roman" w:eastAsia="仿宋_GB2312" w:hAnsi="Times New Roman" w:cs="Times New Roman"/>
                <w:sz w:val="24"/>
                <w:szCs w:val="24"/>
              </w:rPr>
            </w:pPr>
          </w:p>
        </w:tc>
        <w:tc>
          <w:tcPr>
            <w:tcW w:w="6804" w:type="dxa"/>
            <w:vAlign w:val="center"/>
          </w:tcPr>
          <w:p w:rsidR="000B342B" w:rsidRDefault="000B342B" w:rsidP="00B93C56">
            <w:pPr>
              <w:pStyle w:val="TableParagraph"/>
              <w:spacing w:line="305" w:lineRule="exact"/>
              <w:jc w:val="both"/>
            </w:pPr>
            <w:r>
              <w:t>雨水外排控制专项规划设计文件，应包含年径流总控制率计算书、设计控制雨量计算书、场地雨水综合利用方案等</w:t>
            </w:r>
          </w:p>
        </w:tc>
      </w:tr>
      <w:tr w:rsidR="000B342B" w:rsidTr="00B93C56">
        <w:trPr>
          <w:trHeight w:val="505"/>
        </w:trPr>
        <w:tc>
          <w:tcPr>
            <w:tcW w:w="1526" w:type="dxa"/>
            <w:vMerge/>
            <w:vAlign w:val="center"/>
          </w:tcPr>
          <w:p w:rsidR="000B342B" w:rsidRPr="001F0D71" w:rsidRDefault="000B342B" w:rsidP="00BA0CB6">
            <w:pPr>
              <w:jc w:val="center"/>
              <w:rPr>
                <w:rFonts w:ascii="Times New Roman" w:eastAsia="仿宋_GB2312" w:hAnsi="Times New Roman" w:cs="Times New Roman"/>
                <w:sz w:val="24"/>
                <w:szCs w:val="24"/>
              </w:rPr>
            </w:pPr>
          </w:p>
        </w:tc>
        <w:tc>
          <w:tcPr>
            <w:tcW w:w="1417" w:type="dxa"/>
            <w:vMerge/>
            <w:vAlign w:val="center"/>
          </w:tcPr>
          <w:p w:rsidR="000B342B" w:rsidRPr="001F0D71" w:rsidRDefault="000B342B" w:rsidP="00BA0CB6">
            <w:pPr>
              <w:rPr>
                <w:rFonts w:ascii="Times New Roman" w:eastAsia="仿宋_GB2312" w:hAnsi="Times New Roman" w:cs="Times New Roman"/>
                <w:sz w:val="24"/>
                <w:szCs w:val="24"/>
              </w:rPr>
            </w:pPr>
          </w:p>
        </w:tc>
        <w:tc>
          <w:tcPr>
            <w:tcW w:w="6804" w:type="dxa"/>
            <w:vAlign w:val="center"/>
          </w:tcPr>
          <w:p w:rsidR="000B342B" w:rsidRDefault="000B342B" w:rsidP="00B93C56">
            <w:pPr>
              <w:pStyle w:val="TableParagraph"/>
              <w:spacing w:line="323" w:lineRule="exact"/>
              <w:jc w:val="both"/>
            </w:pPr>
            <w:r>
              <w:t>人均公共绿地面积计算书，应体现公共绿地的位置、面积分析和清单列表，以及计算结果</w:t>
            </w:r>
          </w:p>
        </w:tc>
      </w:tr>
      <w:tr w:rsidR="000B342B" w:rsidTr="00B07AA7">
        <w:trPr>
          <w:trHeight w:val="740"/>
        </w:trPr>
        <w:tc>
          <w:tcPr>
            <w:tcW w:w="1526" w:type="dxa"/>
            <w:vMerge/>
            <w:vAlign w:val="center"/>
          </w:tcPr>
          <w:p w:rsidR="000B342B" w:rsidRPr="001F0D71" w:rsidRDefault="000B342B" w:rsidP="00BA0CB6">
            <w:pPr>
              <w:jc w:val="center"/>
              <w:rPr>
                <w:rFonts w:ascii="Times New Roman" w:eastAsia="仿宋_GB2312" w:hAnsi="Times New Roman" w:cs="Times New Roman"/>
                <w:sz w:val="24"/>
                <w:szCs w:val="24"/>
              </w:rPr>
            </w:pPr>
          </w:p>
        </w:tc>
        <w:tc>
          <w:tcPr>
            <w:tcW w:w="1417" w:type="dxa"/>
            <w:vMerge/>
            <w:vAlign w:val="center"/>
          </w:tcPr>
          <w:p w:rsidR="000B342B" w:rsidRPr="001F0D71" w:rsidRDefault="000B342B" w:rsidP="00BA0CB6">
            <w:pPr>
              <w:rPr>
                <w:rFonts w:ascii="Times New Roman" w:eastAsia="仿宋_GB2312" w:hAnsi="Times New Roman" w:cs="Times New Roman"/>
                <w:sz w:val="24"/>
                <w:szCs w:val="24"/>
              </w:rPr>
            </w:pPr>
          </w:p>
        </w:tc>
        <w:tc>
          <w:tcPr>
            <w:tcW w:w="6804" w:type="dxa"/>
            <w:vAlign w:val="center"/>
          </w:tcPr>
          <w:p w:rsidR="000B342B" w:rsidRDefault="000B342B" w:rsidP="00B07AA7">
            <w:pPr>
              <w:pStyle w:val="TableParagraph"/>
              <w:spacing w:line="305" w:lineRule="exact"/>
              <w:ind w:right="-15"/>
              <w:jc w:val="both"/>
            </w:pPr>
            <w:r w:rsidRPr="00B07AA7">
              <w:t>室外吸烟区设置专项报告，应包含位置说明、距离说明、</w:t>
            </w:r>
            <w:r>
              <w:t>标识设置情况</w:t>
            </w:r>
          </w:p>
        </w:tc>
      </w:tr>
      <w:tr w:rsidR="000B342B" w:rsidTr="00B93C56">
        <w:trPr>
          <w:trHeight w:val="505"/>
        </w:trPr>
        <w:tc>
          <w:tcPr>
            <w:tcW w:w="1526" w:type="dxa"/>
            <w:vMerge/>
            <w:vAlign w:val="center"/>
          </w:tcPr>
          <w:p w:rsidR="000B342B" w:rsidRPr="001F0D71" w:rsidRDefault="000B342B" w:rsidP="00BA0CB6">
            <w:pPr>
              <w:jc w:val="center"/>
              <w:rPr>
                <w:rFonts w:ascii="Times New Roman" w:eastAsia="仿宋_GB2312" w:hAnsi="Times New Roman" w:cs="Times New Roman"/>
                <w:sz w:val="24"/>
                <w:szCs w:val="24"/>
              </w:rPr>
            </w:pPr>
          </w:p>
        </w:tc>
        <w:tc>
          <w:tcPr>
            <w:tcW w:w="1417" w:type="dxa"/>
            <w:vMerge/>
            <w:vAlign w:val="center"/>
          </w:tcPr>
          <w:p w:rsidR="000B342B" w:rsidRPr="001F0D71" w:rsidRDefault="000B342B" w:rsidP="00BA0CB6">
            <w:pPr>
              <w:rPr>
                <w:rFonts w:ascii="Times New Roman" w:eastAsia="仿宋_GB2312" w:hAnsi="Times New Roman" w:cs="Times New Roman"/>
                <w:sz w:val="24"/>
                <w:szCs w:val="24"/>
              </w:rPr>
            </w:pPr>
          </w:p>
        </w:tc>
        <w:tc>
          <w:tcPr>
            <w:tcW w:w="6804" w:type="dxa"/>
            <w:vAlign w:val="center"/>
          </w:tcPr>
          <w:p w:rsidR="000B342B" w:rsidRPr="00E87D75" w:rsidRDefault="000B342B" w:rsidP="00B93C56">
            <w:pPr>
              <w:pStyle w:val="TableParagraph"/>
              <w:spacing w:line="305" w:lineRule="exact"/>
              <w:jc w:val="both"/>
              <w:rPr>
                <w:rFonts w:eastAsiaTheme="minorEastAsia" w:hint="eastAsia"/>
              </w:rPr>
            </w:pPr>
            <w:r>
              <w:t>室外夜景照明光污染分析报告</w:t>
            </w:r>
          </w:p>
        </w:tc>
      </w:tr>
      <w:tr w:rsidR="000B342B" w:rsidTr="00B93C56">
        <w:trPr>
          <w:trHeight w:val="505"/>
        </w:trPr>
        <w:tc>
          <w:tcPr>
            <w:tcW w:w="1526" w:type="dxa"/>
            <w:vMerge/>
            <w:vAlign w:val="center"/>
          </w:tcPr>
          <w:p w:rsidR="000B342B" w:rsidRPr="001F0D71" w:rsidRDefault="000B342B" w:rsidP="00BA0CB6">
            <w:pPr>
              <w:jc w:val="center"/>
              <w:rPr>
                <w:rFonts w:ascii="Times New Roman" w:eastAsia="仿宋_GB2312" w:hAnsi="Times New Roman" w:cs="Times New Roman"/>
                <w:sz w:val="24"/>
                <w:szCs w:val="24"/>
              </w:rPr>
            </w:pPr>
          </w:p>
        </w:tc>
        <w:tc>
          <w:tcPr>
            <w:tcW w:w="1417" w:type="dxa"/>
            <w:vMerge/>
            <w:vAlign w:val="center"/>
          </w:tcPr>
          <w:p w:rsidR="000B342B" w:rsidRPr="001F0D71" w:rsidRDefault="000B342B" w:rsidP="00BA0CB6">
            <w:pPr>
              <w:rPr>
                <w:rFonts w:ascii="Times New Roman" w:eastAsia="仿宋_GB2312" w:hAnsi="Times New Roman" w:cs="Times New Roman"/>
                <w:sz w:val="24"/>
                <w:szCs w:val="24"/>
              </w:rPr>
            </w:pPr>
          </w:p>
        </w:tc>
        <w:tc>
          <w:tcPr>
            <w:tcW w:w="6804" w:type="dxa"/>
            <w:vAlign w:val="center"/>
          </w:tcPr>
          <w:p w:rsidR="000B342B" w:rsidRDefault="000B342B" w:rsidP="00B93C56">
            <w:pPr>
              <w:pStyle w:val="TableParagraph"/>
              <w:spacing w:line="323" w:lineRule="exact"/>
              <w:jc w:val="both"/>
            </w:pPr>
            <w:r>
              <w:t>室外风环境模拟分析报告</w:t>
            </w:r>
          </w:p>
        </w:tc>
      </w:tr>
      <w:tr w:rsidR="000B342B" w:rsidTr="00B93C56">
        <w:trPr>
          <w:trHeight w:val="505"/>
        </w:trPr>
        <w:tc>
          <w:tcPr>
            <w:tcW w:w="1526" w:type="dxa"/>
            <w:vMerge/>
            <w:vAlign w:val="center"/>
          </w:tcPr>
          <w:p w:rsidR="000B342B" w:rsidRPr="001F0D71" w:rsidRDefault="000B342B" w:rsidP="00BA0CB6">
            <w:pPr>
              <w:jc w:val="center"/>
              <w:rPr>
                <w:rFonts w:ascii="Times New Roman" w:eastAsia="仿宋_GB2312" w:hAnsi="Times New Roman" w:cs="Times New Roman"/>
                <w:sz w:val="24"/>
                <w:szCs w:val="24"/>
              </w:rPr>
            </w:pPr>
          </w:p>
        </w:tc>
        <w:tc>
          <w:tcPr>
            <w:tcW w:w="1417" w:type="dxa"/>
            <w:vMerge/>
            <w:vAlign w:val="center"/>
          </w:tcPr>
          <w:p w:rsidR="000B342B" w:rsidRPr="001F0D71" w:rsidRDefault="000B342B" w:rsidP="00BA0CB6">
            <w:pPr>
              <w:rPr>
                <w:rFonts w:ascii="Times New Roman" w:eastAsia="仿宋_GB2312" w:hAnsi="Times New Roman" w:cs="Times New Roman"/>
                <w:sz w:val="24"/>
                <w:szCs w:val="24"/>
              </w:rPr>
            </w:pPr>
          </w:p>
        </w:tc>
        <w:tc>
          <w:tcPr>
            <w:tcW w:w="6804" w:type="dxa"/>
            <w:vAlign w:val="center"/>
          </w:tcPr>
          <w:p w:rsidR="000B342B" w:rsidRPr="000C29E6" w:rsidRDefault="000B342B" w:rsidP="00B93C56">
            <w:pPr>
              <w:pStyle w:val="TableParagraph"/>
              <w:spacing w:line="303" w:lineRule="exact"/>
              <w:jc w:val="both"/>
              <w:rPr>
                <w:rFonts w:eastAsiaTheme="minorEastAsia" w:hint="eastAsia"/>
              </w:rPr>
            </w:pPr>
            <w:r>
              <w:t>路面太阳辐射反射分析报告</w:t>
            </w:r>
            <w:r>
              <w:rPr>
                <w:rFonts w:eastAsiaTheme="minorEastAsia" w:hint="eastAsia"/>
              </w:rPr>
              <w:t>。</w:t>
            </w:r>
          </w:p>
        </w:tc>
      </w:tr>
      <w:tr w:rsidR="000B342B" w:rsidTr="00B93C56">
        <w:trPr>
          <w:trHeight w:val="505"/>
        </w:trPr>
        <w:tc>
          <w:tcPr>
            <w:tcW w:w="1526" w:type="dxa"/>
            <w:vMerge/>
            <w:vAlign w:val="center"/>
          </w:tcPr>
          <w:p w:rsidR="000B342B" w:rsidRPr="001F0D71" w:rsidRDefault="000B342B" w:rsidP="00BA0CB6">
            <w:pPr>
              <w:jc w:val="center"/>
              <w:rPr>
                <w:rFonts w:ascii="Times New Roman" w:eastAsia="仿宋_GB2312" w:hAnsi="Times New Roman" w:cs="Times New Roman"/>
                <w:sz w:val="24"/>
                <w:szCs w:val="24"/>
              </w:rPr>
            </w:pPr>
          </w:p>
        </w:tc>
        <w:tc>
          <w:tcPr>
            <w:tcW w:w="1417" w:type="dxa"/>
            <w:vMerge/>
            <w:vAlign w:val="center"/>
          </w:tcPr>
          <w:p w:rsidR="000B342B" w:rsidRPr="001F0D71" w:rsidRDefault="000B342B" w:rsidP="00BA0CB6">
            <w:pPr>
              <w:rPr>
                <w:rFonts w:ascii="Times New Roman" w:eastAsia="仿宋_GB2312" w:hAnsi="Times New Roman" w:cs="Times New Roman"/>
                <w:sz w:val="24"/>
                <w:szCs w:val="24"/>
              </w:rPr>
            </w:pPr>
          </w:p>
        </w:tc>
        <w:tc>
          <w:tcPr>
            <w:tcW w:w="6804" w:type="dxa"/>
            <w:vAlign w:val="center"/>
          </w:tcPr>
          <w:p w:rsidR="000B342B" w:rsidRDefault="000B342B" w:rsidP="00B93C56">
            <w:pPr>
              <w:pStyle w:val="TableParagraph"/>
              <w:spacing w:line="323" w:lineRule="exact"/>
              <w:jc w:val="both"/>
            </w:pPr>
            <w:r>
              <w:t>屋面太阳辐射反射分析报告</w:t>
            </w:r>
          </w:p>
        </w:tc>
      </w:tr>
      <w:tr w:rsidR="00ED1357" w:rsidTr="00ED1357">
        <w:trPr>
          <w:trHeight w:val="505"/>
        </w:trPr>
        <w:tc>
          <w:tcPr>
            <w:tcW w:w="1526" w:type="dxa"/>
            <w:vMerge w:val="restart"/>
            <w:vAlign w:val="center"/>
          </w:tcPr>
          <w:p w:rsidR="00ED1357" w:rsidRPr="001F0D71" w:rsidRDefault="00ED1357" w:rsidP="00BA0CB6">
            <w:pPr>
              <w:jc w:val="center"/>
              <w:rPr>
                <w:rFonts w:ascii="Times New Roman" w:eastAsia="仿宋_GB2312" w:hAnsi="Times New Roman" w:cs="Times New Roman"/>
                <w:sz w:val="24"/>
                <w:szCs w:val="24"/>
              </w:rPr>
            </w:pPr>
            <w:r>
              <w:rPr>
                <w:rFonts w:ascii="Times New Roman" w:eastAsia="Times New Roman"/>
              </w:rPr>
              <w:lastRenderedPageBreak/>
              <w:t xml:space="preserve">5 </w:t>
            </w:r>
            <w:r>
              <w:t>创新项材料</w:t>
            </w:r>
          </w:p>
        </w:tc>
        <w:tc>
          <w:tcPr>
            <w:tcW w:w="1417" w:type="dxa"/>
            <w:vMerge w:val="restart"/>
            <w:vAlign w:val="center"/>
          </w:tcPr>
          <w:p w:rsidR="00ED1357" w:rsidRPr="001F0D71" w:rsidRDefault="00ED1357" w:rsidP="00BA0CB6">
            <w:pPr>
              <w:rPr>
                <w:rFonts w:ascii="Times New Roman" w:eastAsia="仿宋_GB2312" w:hAnsi="Times New Roman" w:cs="Times New Roman"/>
                <w:sz w:val="24"/>
                <w:szCs w:val="24"/>
              </w:rPr>
            </w:pPr>
          </w:p>
        </w:tc>
        <w:tc>
          <w:tcPr>
            <w:tcW w:w="6804" w:type="dxa"/>
            <w:vAlign w:val="center"/>
          </w:tcPr>
          <w:p w:rsidR="00ED1357" w:rsidRDefault="00ED1357" w:rsidP="00ED1357">
            <w:pPr>
              <w:pStyle w:val="TableParagraph"/>
              <w:spacing w:line="361" w:lineRule="exact"/>
              <w:jc w:val="both"/>
            </w:pPr>
            <w:r>
              <w:t>方案设计及传承建筑文化的专项论证报告</w:t>
            </w:r>
          </w:p>
        </w:tc>
      </w:tr>
      <w:tr w:rsidR="00ED1357" w:rsidTr="00ED1357">
        <w:trPr>
          <w:trHeight w:val="505"/>
        </w:trPr>
        <w:tc>
          <w:tcPr>
            <w:tcW w:w="1526" w:type="dxa"/>
            <w:vMerge/>
            <w:vAlign w:val="center"/>
          </w:tcPr>
          <w:p w:rsidR="00ED1357" w:rsidRPr="001F0D71" w:rsidRDefault="00ED1357" w:rsidP="00BA0CB6">
            <w:pPr>
              <w:jc w:val="center"/>
              <w:rPr>
                <w:rFonts w:ascii="Times New Roman" w:eastAsia="仿宋_GB2312" w:hAnsi="Times New Roman" w:cs="Times New Roman"/>
                <w:sz w:val="24"/>
                <w:szCs w:val="24"/>
              </w:rPr>
            </w:pPr>
          </w:p>
        </w:tc>
        <w:tc>
          <w:tcPr>
            <w:tcW w:w="1417" w:type="dxa"/>
            <w:vMerge/>
            <w:vAlign w:val="center"/>
          </w:tcPr>
          <w:p w:rsidR="00ED1357" w:rsidRPr="001F0D71" w:rsidRDefault="00ED1357" w:rsidP="00BA0CB6">
            <w:pPr>
              <w:rPr>
                <w:rFonts w:ascii="Times New Roman" w:eastAsia="仿宋_GB2312" w:hAnsi="Times New Roman" w:cs="Times New Roman"/>
                <w:sz w:val="24"/>
                <w:szCs w:val="24"/>
              </w:rPr>
            </w:pPr>
          </w:p>
        </w:tc>
        <w:tc>
          <w:tcPr>
            <w:tcW w:w="6804" w:type="dxa"/>
            <w:vAlign w:val="center"/>
          </w:tcPr>
          <w:p w:rsidR="00ED1357" w:rsidRDefault="00ED1357" w:rsidP="00ED1357">
            <w:pPr>
              <w:pStyle w:val="TableParagraph"/>
              <w:spacing w:line="359" w:lineRule="exact"/>
              <w:jc w:val="both"/>
            </w:pPr>
            <w:r>
              <w:t>旧建筑利用专项报告、结构检测报告</w:t>
            </w:r>
          </w:p>
        </w:tc>
      </w:tr>
      <w:tr w:rsidR="00ED1357" w:rsidTr="00ED1357">
        <w:trPr>
          <w:trHeight w:val="505"/>
        </w:trPr>
        <w:tc>
          <w:tcPr>
            <w:tcW w:w="1526" w:type="dxa"/>
            <w:vMerge/>
            <w:vAlign w:val="center"/>
          </w:tcPr>
          <w:p w:rsidR="00ED1357" w:rsidRPr="001F0D71" w:rsidRDefault="00ED1357" w:rsidP="00BA0CB6">
            <w:pPr>
              <w:jc w:val="center"/>
              <w:rPr>
                <w:rFonts w:ascii="Times New Roman" w:eastAsia="仿宋_GB2312" w:hAnsi="Times New Roman" w:cs="Times New Roman"/>
                <w:sz w:val="24"/>
                <w:szCs w:val="24"/>
              </w:rPr>
            </w:pPr>
          </w:p>
        </w:tc>
        <w:tc>
          <w:tcPr>
            <w:tcW w:w="1417" w:type="dxa"/>
            <w:vMerge/>
            <w:vAlign w:val="center"/>
          </w:tcPr>
          <w:p w:rsidR="00ED1357" w:rsidRPr="001F0D71" w:rsidRDefault="00ED1357" w:rsidP="00BA0CB6">
            <w:pPr>
              <w:rPr>
                <w:rFonts w:ascii="Times New Roman" w:eastAsia="仿宋_GB2312" w:hAnsi="Times New Roman" w:cs="Times New Roman"/>
                <w:sz w:val="24"/>
                <w:szCs w:val="24"/>
              </w:rPr>
            </w:pPr>
          </w:p>
        </w:tc>
        <w:tc>
          <w:tcPr>
            <w:tcW w:w="6804" w:type="dxa"/>
            <w:vAlign w:val="center"/>
          </w:tcPr>
          <w:p w:rsidR="00ED1357" w:rsidRDefault="00ED1357" w:rsidP="00ED1357">
            <w:pPr>
              <w:pStyle w:val="TableParagraph"/>
              <w:spacing w:line="375" w:lineRule="exact"/>
              <w:jc w:val="both"/>
            </w:pPr>
            <w:proofErr w:type="gramStart"/>
            <w:r>
              <w:t>绿容率</w:t>
            </w:r>
            <w:proofErr w:type="gramEnd"/>
            <w:r>
              <w:t>计算书、当地叶面积调研数据相关证明材料等</w:t>
            </w:r>
          </w:p>
        </w:tc>
      </w:tr>
      <w:tr w:rsidR="00ED1357" w:rsidTr="00ED1357">
        <w:trPr>
          <w:trHeight w:val="505"/>
        </w:trPr>
        <w:tc>
          <w:tcPr>
            <w:tcW w:w="1526" w:type="dxa"/>
            <w:vMerge/>
            <w:vAlign w:val="center"/>
          </w:tcPr>
          <w:p w:rsidR="00ED1357" w:rsidRPr="001F0D71" w:rsidRDefault="00ED1357" w:rsidP="00BA0CB6">
            <w:pPr>
              <w:jc w:val="center"/>
              <w:rPr>
                <w:rFonts w:ascii="Times New Roman" w:eastAsia="仿宋_GB2312" w:hAnsi="Times New Roman" w:cs="Times New Roman"/>
                <w:sz w:val="24"/>
                <w:szCs w:val="24"/>
              </w:rPr>
            </w:pPr>
          </w:p>
        </w:tc>
        <w:tc>
          <w:tcPr>
            <w:tcW w:w="1417" w:type="dxa"/>
            <w:vMerge/>
            <w:vAlign w:val="center"/>
          </w:tcPr>
          <w:p w:rsidR="00ED1357" w:rsidRPr="001F0D71" w:rsidRDefault="00ED1357" w:rsidP="00BA0CB6">
            <w:pPr>
              <w:rPr>
                <w:rFonts w:ascii="Times New Roman" w:eastAsia="仿宋_GB2312" w:hAnsi="Times New Roman" w:cs="Times New Roman"/>
                <w:sz w:val="24"/>
                <w:szCs w:val="24"/>
              </w:rPr>
            </w:pPr>
          </w:p>
        </w:tc>
        <w:tc>
          <w:tcPr>
            <w:tcW w:w="6804" w:type="dxa"/>
            <w:vAlign w:val="center"/>
          </w:tcPr>
          <w:p w:rsidR="00ED1357" w:rsidRDefault="00ED1357" w:rsidP="00ED1357">
            <w:pPr>
              <w:pStyle w:val="TableParagraph"/>
              <w:spacing w:line="361" w:lineRule="exact"/>
              <w:jc w:val="both"/>
            </w:pPr>
            <w:r>
              <w:t>预制构件应用比例计算书</w:t>
            </w:r>
          </w:p>
        </w:tc>
      </w:tr>
      <w:tr w:rsidR="00ED1357" w:rsidTr="00ED1357">
        <w:trPr>
          <w:trHeight w:val="505"/>
        </w:trPr>
        <w:tc>
          <w:tcPr>
            <w:tcW w:w="1526" w:type="dxa"/>
            <w:vMerge/>
            <w:vAlign w:val="center"/>
          </w:tcPr>
          <w:p w:rsidR="00ED1357" w:rsidRPr="001F0D71" w:rsidRDefault="00ED1357" w:rsidP="00BA0CB6">
            <w:pPr>
              <w:jc w:val="center"/>
              <w:rPr>
                <w:rFonts w:ascii="Times New Roman" w:eastAsia="仿宋_GB2312" w:hAnsi="Times New Roman" w:cs="Times New Roman"/>
                <w:sz w:val="24"/>
                <w:szCs w:val="24"/>
              </w:rPr>
            </w:pPr>
          </w:p>
        </w:tc>
        <w:tc>
          <w:tcPr>
            <w:tcW w:w="1417" w:type="dxa"/>
            <w:vMerge/>
            <w:vAlign w:val="center"/>
          </w:tcPr>
          <w:p w:rsidR="00ED1357" w:rsidRPr="001F0D71" w:rsidRDefault="00ED1357" w:rsidP="00BA0CB6">
            <w:pPr>
              <w:rPr>
                <w:rFonts w:ascii="Times New Roman" w:eastAsia="仿宋_GB2312" w:hAnsi="Times New Roman" w:cs="Times New Roman"/>
                <w:sz w:val="24"/>
                <w:szCs w:val="24"/>
              </w:rPr>
            </w:pPr>
          </w:p>
        </w:tc>
        <w:tc>
          <w:tcPr>
            <w:tcW w:w="6804" w:type="dxa"/>
            <w:vAlign w:val="center"/>
          </w:tcPr>
          <w:p w:rsidR="00ED1357" w:rsidRDefault="00ED1357" w:rsidP="00ED1357">
            <w:pPr>
              <w:pStyle w:val="TableParagraph"/>
              <w:spacing w:line="374" w:lineRule="exact"/>
              <w:jc w:val="both"/>
            </w:pPr>
            <w:r>
              <w:rPr>
                <w:rFonts w:ascii="Times New Roman" w:eastAsia="Times New Roman"/>
              </w:rPr>
              <w:t xml:space="preserve">BIM </w:t>
            </w:r>
            <w:r>
              <w:t>技术应用报告，应包括使用的软件、模型的建立情况及截图，应用范围及效果</w:t>
            </w:r>
          </w:p>
        </w:tc>
      </w:tr>
      <w:tr w:rsidR="00ED1357" w:rsidTr="00ED1357">
        <w:trPr>
          <w:trHeight w:val="505"/>
        </w:trPr>
        <w:tc>
          <w:tcPr>
            <w:tcW w:w="1526" w:type="dxa"/>
            <w:vMerge/>
            <w:vAlign w:val="center"/>
          </w:tcPr>
          <w:p w:rsidR="00ED1357" w:rsidRPr="001F0D71" w:rsidRDefault="00ED1357" w:rsidP="00BA0CB6">
            <w:pPr>
              <w:jc w:val="center"/>
              <w:rPr>
                <w:rFonts w:ascii="Times New Roman" w:eastAsia="仿宋_GB2312" w:hAnsi="Times New Roman" w:cs="Times New Roman"/>
                <w:sz w:val="24"/>
                <w:szCs w:val="24"/>
              </w:rPr>
            </w:pPr>
          </w:p>
        </w:tc>
        <w:tc>
          <w:tcPr>
            <w:tcW w:w="1417" w:type="dxa"/>
            <w:vMerge/>
            <w:vAlign w:val="center"/>
          </w:tcPr>
          <w:p w:rsidR="00ED1357" w:rsidRPr="001F0D71" w:rsidRDefault="00ED1357" w:rsidP="00BA0CB6">
            <w:pPr>
              <w:rPr>
                <w:rFonts w:ascii="Times New Roman" w:eastAsia="仿宋_GB2312" w:hAnsi="Times New Roman" w:cs="Times New Roman"/>
                <w:sz w:val="24"/>
                <w:szCs w:val="24"/>
              </w:rPr>
            </w:pPr>
          </w:p>
        </w:tc>
        <w:tc>
          <w:tcPr>
            <w:tcW w:w="6804" w:type="dxa"/>
            <w:vAlign w:val="center"/>
          </w:tcPr>
          <w:p w:rsidR="00ED1357" w:rsidRDefault="00ED1357" w:rsidP="00ED1357">
            <w:pPr>
              <w:pStyle w:val="TableParagraph"/>
              <w:spacing w:line="361" w:lineRule="exact"/>
              <w:jc w:val="both"/>
            </w:pPr>
            <w:r>
              <w:t>碳排放计算分析报告</w:t>
            </w:r>
          </w:p>
        </w:tc>
      </w:tr>
      <w:tr w:rsidR="00ED1357" w:rsidTr="00ED1357">
        <w:trPr>
          <w:trHeight w:val="505"/>
        </w:trPr>
        <w:tc>
          <w:tcPr>
            <w:tcW w:w="1526" w:type="dxa"/>
            <w:vMerge/>
            <w:vAlign w:val="center"/>
          </w:tcPr>
          <w:p w:rsidR="00ED1357" w:rsidRPr="001F0D71" w:rsidRDefault="00ED1357" w:rsidP="00BA0CB6">
            <w:pPr>
              <w:jc w:val="center"/>
              <w:rPr>
                <w:rFonts w:ascii="Times New Roman" w:eastAsia="仿宋_GB2312" w:hAnsi="Times New Roman" w:cs="Times New Roman"/>
                <w:sz w:val="24"/>
                <w:szCs w:val="24"/>
              </w:rPr>
            </w:pPr>
          </w:p>
        </w:tc>
        <w:tc>
          <w:tcPr>
            <w:tcW w:w="1417" w:type="dxa"/>
            <w:vMerge/>
            <w:vAlign w:val="center"/>
          </w:tcPr>
          <w:p w:rsidR="00ED1357" w:rsidRPr="001F0D71" w:rsidRDefault="00ED1357" w:rsidP="00BA0CB6">
            <w:pPr>
              <w:rPr>
                <w:rFonts w:ascii="Times New Roman" w:eastAsia="仿宋_GB2312" w:hAnsi="Times New Roman" w:cs="Times New Roman"/>
                <w:sz w:val="24"/>
                <w:szCs w:val="24"/>
              </w:rPr>
            </w:pPr>
          </w:p>
        </w:tc>
        <w:tc>
          <w:tcPr>
            <w:tcW w:w="6804" w:type="dxa"/>
            <w:vAlign w:val="center"/>
          </w:tcPr>
          <w:p w:rsidR="00ED1357" w:rsidRDefault="00ED1357" w:rsidP="00ED1357">
            <w:pPr>
              <w:pStyle w:val="TableParagraph"/>
              <w:spacing w:line="361" w:lineRule="exact"/>
              <w:jc w:val="both"/>
            </w:pPr>
            <w:r>
              <w:t>降低建筑碳排放具体措施的证明文件</w:t>
            </w:r>
          </w:p>
        </w:tc>
      </w:tr>
      <w:tr w:rsidR="00ED1357" w:rsidTr="00ED1357">
        <w:trPr>
          <w:trHeight w:val="505"/>
        </w:trPr>
        <w:tc>
          <w:tcPr>
            <w:tcW w:w="1526" w:type="dxa"/>
            <w:vMerge/>
            <w:vAlign w:val="center"/>
          </w:tcPr>
          <w:p w:rsidR="00ED1357" w:rsidRPr="001F0D71" w:rsidRDefault="00ED1357" w:rsidP="00BA0CB6">
            <w:pPr>
              <w:jc w:val="center"/>
              <w:rPr>
                <w:rFonts w:ascii="Times New Roman" w:eastAsia="仿宋_GB2312" w:hAnsi="Times New Roman" w:cs="Times New Roman"/>
                <w:sz w:val="24"/>
                <w:szCs w:val="24"/>
              </w:rPr>
            </w:pPr>
          </w:p>
        </w:tc>
        <w:tc>
          <w:tcPr>
            <w:tcW w:w="1417" w:type="dxa"/>
            <w:vMerge/>
            <w:vAlign w:val="center"/>
          </w:tcPr>
          <w:p w:rsidR="00ED1357" w:rsidRPr="001F0D71" w:rsidRDefault="00ED1357" w:rsidP="00BA0CB6">
            <w:pPr>
              <w:rPr>
                <w:rFonts w:ascii="Times New Roman" w:eastAsia="仿宋_GB2312" w:hAnsi="Times New Roman" w:cs="Times New Roman"/>
                <w:sz w:val="24"/>
                <w:szCs w:val="24"/>
              </w:rPr>
            </w:pPr>
          </w:p>
        </w:tc>
        <w:tc>
          <w:tcPr>
            <w:tcW w:w="6804" w:type="dxa"/>
            <w:vAlign w:val="center"/>
          </w:tcPr>
          <w:p w:rsidR="00ED1357" w:rsidRDefault="00ED1357" w:rsidP="00ED1357">
            <w:pPr>
              <w:pStyle w:val="TableParagraph"/>
              <w:spacing w:line="359" w:lineRule="exact"/>
              <w:jc w:val="both"/>
            </w:pPr>
            <w:r>
              <w:t>创新措施及其相关的应用文件</w:t>
            </w:r>
          </w:p>
        </w:tc>
      </w:tr>
      <w:tr w:rsidR="00ED1357" w:rsidTr="00ED1357">
        <w:trPr>
          <w:trHeight w:val="505"/>
        </w:trPr>
        <w:tc>
          <w:tcPr>
            <w:tcW w:w="1526" w:type="dxa"/>
            <w:vMerge/>
            <w:vAlign w:val="center"/>
          </w:tcPr>
          <w:p w:rsidR="00ED1357" w:rsidRPr="001F0D71" w:rsidRDefault="00ED1357" w:rsidP="00BA0CB6">
            <w:pPr>
              <w:jc w:val="center"/>
              <w:rPr>
                <w:rFonts w:ascii="Times New Roman" w:eastAsia="仿宋_GB2312" w:hAnsi="Times New Roman" w:cs="Times New Roman"/>
                <w:sz w:val="24"/>
                <w:szCs w:val="24"/>
              </w:rPr>
            </w:pPr>
          </w:p>
        </w:tc>
        <w:tc>
          <w:tcPr>
            <w:tcW w:w="1417" w:type="dxa"/>
            <w:vMerge/>
            <w:vAlign w:val="center"/>
          </w:tcPr>
          <w:p w:rsidR="00ED1357" w:rsidRPr="001F0D71" w:rsidRDefault="00ED1357" w:rsidP="00BA0CB6">
            <w:pPr>
              <w:rPr>
                <w:rFonts w:ascii="Times New Roman" w:eastAsia="仿宋_GB2312" w:hAnsi="Times New Roman" w:cs="Times New Roman"/>
                <w:sz w:val="24"/>
                <w:szCs w:val="24"/>
              </w:rPr>
            </w:pPr>
          </w:p>
        </w:tc>
        <w:tc>
          <w:tcPr>
            <w:tcW w:w="6804" w:type="dxa"/>
            <w:vAlign w:val="center"/>
          </w:tcPr>
          <w:p w:rsidR="00ED1357" w:rsidRDefault="00ED1357" w:rsidP="00ED1357">
            <w:pPr>
              <w:pStyle w:val="TableParagraph"/>
              <w:spacing w:line="364" w:lineRule="exact"/>
              <w:jc w:val="both"/>
            </w:pPr>
            <w:r>
              <w:t>创新措施的分析论证报告及相关证明材料</w:t>
            </w:r>
          </w:p>
        </w:tc>
      </w:tr>
    </w:tbl>
    <w:p w:rsidR="00951DC9" w:rsidRPr="004E5A56" w:rsidRDefault="005949ED" w:rsidP="00951DC9">
      <w:r w:rsidRPr="004E5A56">
        <w:rPr>
          <w:rFonts w:hint="eastAsia"/>
        </w:rPr>
        <w:t>（</w:t>
      </w:r>
      <w:r w:rsidR="004E5A56">
        <w:rPr>
          <w:rFonts w:hint="eastAsia"/>
        </w:rPr>
        <w:t>备注：评分材料和创新材料按得分项准备</w:t>
      </w:r>
      <w:r w:rsidRPr="004E5A56">
        <w:rPr>
          <w:rFonts w:hint="eastAsia"/>
        </w:rPr>
        <w:t>）</w:t>
      </w:r>
      <w:bookmarkStart w:id="0" w:name="_GoBack"/>
      <w:bookmarkEnd w:id="0"/>
    </w:p>
    <w:sectPr w:rsidR="00951DC9" w:rsidRPr="004E5A56" w:rsidSect="00E14B2C">
      <w:pgSz w:w="11906" w:h="16838"/>
      <w:pgMar w:top="1440" w:right="1440" w:bottom="113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131" w:rsidRDefault="00610131" w:rsidP="00B7669C">
      <w:r>
        <w:separator/>
      </w:r>
    </w:p>
  </w:endnote>
  <w:endnote w:type="continuationSeparator" w:id="0">
    <w:p w:rsidR="00610131" w:rsidRDefault="00610131" w:rsidP="00B76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Noto Sans Mono CJK JP Bold">
    <w:altName w:val="Arial"/>
    <w:charset w:val="00"/>
    <w:family w:val="swiss"/>
    <w:pitch w:val="default"/>
  </w:font>
  <w:font w:name="Droid Sans Fallback">
    <w:altName w:val="Arial"/>
    <w:charset w:val="00"/>
    <w:family w:val="swiss"/>
    <w:pitch w:val="default"/>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131" w:rsidRDefault="00610131" w:rsidP="00B7669C">
      <w:r>
        <w:separator/>
      </w:r>
    </w:p>
  </w:footnote>
  <w:footnote w:type="continuationSeparator" w:id="0">
    <w:p w:rsidR="00610131" w:rsidRDefault="00610131" w:rsidP="00B766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DC9"/>
    <w:rsid w:val="00004D0F"/>
    <w:rsid w:val="000753FF"/>
    <w:rsid w:val="000B342B"/>
    <w:rsid w:val="001F0D71"/>
    <w:rsid w:val="002379B2"/>
    <w:rsid w:val="002762A1"/>
    <w:rsid w:val="002834D9"/>
    <w:rsid w:val="002F0BB8"/>
    <w:rsid w:val="003E6509"/>
    <w:rsid w:val="00404E2F"/>
    <w:rsid w:val="00430856"/>
    <w:rsid w:val="004E5A56"/>
    <w:rsid w:val="005949ED"/>
    <w:rsid w:val="005D1240"/>
    <w:rsid w:val="005D36F1"/>
    <w:rsid w:val="00610131"/>
    <w:rsid w:val="006165AF"/>
    <w:rsid w:val="00685B5E"/>
    <w:rsid w:val="00685E76"/>
    <w:rsid w:val="006F407A"/>
    <w:rsid w:val="00781564"/>
    <w:rsid w:val="007E58EF"/>
    <w:rsid w:val="008572C1"/>
    <w:rsid w:val="00886EE8"/>
    <w:rsid w:val="008B109B"/>
    <w:rsid w:val="00951DC9"/>
    <w:rsid w:val="00A00AC2"/>
    <w:rsid w:val="00AC3C66"/>
    <w:rsid w:val="00B07AA7"/>
    <w:rsid w:val="00B73054"/>
    <w:rsid w:val="00B744A2"/>
    <w:rsid w:val="00B7669C"/>
    <w:rsid w:val="00B93C56"/>
    <w:rsid w:val="00C4426F"/>
    <w:rsid w:val="00C63E6D"/>
    <w:rsid w:val="00CD7789"/>
    <w:rsid w:val="00CE3B7D"/>
    <w:rsid w:val="00E14B2C"/>
    <w:rsid w:val="00ED1357"/>
    <w:rsid w:val="00F217DD"/>
    <w:rsid w:val="00FA1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uiPriority w:val="1"/>
    <w:qFormat/>
    <w:rsid w:val="00951DC9"/>
    <w:pPr>
      <w:autoSpaceDE w:val="0"/>
      <w:autoSpaceDN w:val="0"/>
      <w:spacing w:line="521" w:lineRule="exact"/>
      <w:ind w:left="2646" w:right="2663"/>
      <w:jc w:val="center"/>
    </w:pPr>
    <w:rPr>
      <w:rFonts w:ascii="Noto Sans Mono CJK JP Bold" w:eastAsia="Noto Sans Mono CJK JP Bold" w:hAnsi="Noto Sans Mono CJK JP Bold" w:cs="Noto Sans Mono CJK JP Bold"/>
      <w:kern w:val="0"/>
      <w:sz w:val="28"/>
      <w:szCs w:val="28"/>
    </w:rPr>
  </w:style>
  <w:style w:type="character" w:customStyle="1" w:styleId="Char">
    <w:name w:val="标题 Char"/>
    <w:basedOn w:val="a0"/>
    <w:link w:val="a3"/>
    <w:uiPriority w:val="1"/>
    <w:rsid w:val="00951DC9"/>
    <w:rPr>
      <w:rFonts w:ascii="Noto Sans Mono CJK JP Bold" w:eastAsia="Noto Sans Mono CJK JP Bold" w:hAnsi="Noto Sans Mono CJK JP Bold" w:cs="Noto Sans Mono CJK JP Bold"/>
      <w:kern w:val="0"/>
      <w:sz w:val="28"/>
      <w:szCs w:val="28"/>
    </w:rPr>
  </w:style>
  <w:style w:type="table" w:styleId="a4">
    <w:name w:val="Table Grid"/>
    <w:basedOn w:val="a1"/>
    <w:uiPriority w:val="59"/>
    <w:rsid w:val="00FA1C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685B5E"/>
    <w:pPr>
      <w:autoSpaceDE w:val="0"/>
      <w:autoSpaceDN w:val="0"/>
      <w:ind w:left="107"/>
      <w:jc w:val="left"/>
    </w:pPr>
    <w:rPr>
      <w:rFonts w:ascii="Droid Sans Fallback" w:eastAsia="Droid Sans Fallback" w:hAnsi="Droid Sans Fallback" w:cs="Droid Sans Fallback"/>
      <w:kern w:val="0"/>
      <w:sz w:val="22"/>
    </w:rPr>
  </w:style>
  <w:style w:type="paragraph" w:styleId="a5">
    <w:name w:val="header"/>
    <w:basedOn w:val="a"/>
    <w:link w:val="Char0"/>
    <w:uiPriority w:val="99"/>
    <w:unhideWhenUsed/>
    <w:rsid w:val="00B7669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7669C"/>
    <w:rPr>
      <w:sz w:val="18"/>
      <w:szCs w:val="18"/>
    </w:rPr>
  </w:style>
  <w:style w:type="paragraph" w:styleId="a6">
    <w:name w:val="footer"/>
    <w:basedOn w:val="a"/>
    <w:link w:val="Char1"/>
    <w:uiPriority w:val="99"/>
    <w:unhideWhenUsed/>
    <w:rsid w:val="00B7669C"/>
    <w:pPr>
      <w:tabs>
        <w:tab w:val="center" w:pos="4153"/>
        <w:tab w:val="right" w:pos="8306"/>
      </w:tabs>
      <w:snapToGrid w:val="0"/>
      <w:jc w:val="left"/>
    </w:pPr>
    <w:rPr>
      <w:sz w:val="18"/>
      <w:szCs w:val="18"/>
    </w:rPr>
  </w:style>
  <w:style w:type="character" w:customStyle="1" w:styleId="Char1">
    <w:name w:val="页脚 Char"/>
    <w:basedOn w:val="a0"/>
    <w:link w:val="a6"/>
    <w:uiPriority w:val="99"/>
    <w:rsid w:val="00B7669C"/>
    <w:rPr>
      <w:sz w:val="18"/>
      <w:szCs w:val="18"/>
    </w:rPr>
  </w:style>
  <w:style w:type="paragraph" w:styleId="a7">
    <w:name w:val="Balloon Text"/>
    <w:basedOn w:val="a"/>
    <w:link w:val="Char2"/>
    <w:uiPriority w:val="99"/>
    <w:semiHidden/>
    <w:unhideWhenUsed/>
    <w:rsid w:val="008572C1"/>
    <w:rPr>
      <w:sz w:val="18"/>
      <w:szCs w:val="18"/>
    </w:rPr>
  </w:style>
  <w:style w:type="character" w:customStyle="1" w:styleId="Char2">
    <w:name w:val="批注框文本 Char"/>
    <w:basedOn w:val="a0"/>
    <w:link w:val="a7"/>
    <w:uiPriority w:val="99"/>
    <w:semiHidden/>
    <w:rsid w:val="008572C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uiPriority w:val="1"/>
    <w:qFormat/>
    <w:rsid w:val="00951DC9"/>
    <w:pPr>
      <w:autoSpaceDE w:val="0"/>
      <w:autoSpaceDN w:val="0"/>
      <w:spacing w:line="521" w:lineRule="exact"/>
      <w:ind w:left="2646" w:right="2663"/>
      <w:jc w:val="center"/>
    </w:pPr>
    <w:rPr>
      <w:rFonts w:ascii="Noto Sans Mono CJK JP Bold" w:eastAsia="Noto Sans Mono CJK JP Bold" w:hAnsi="Noto Sans Mono CJK JP Bold" w:cs="Noto Sans Mono CJK JP Bold"/>
      <w:kern w:val="0"/>
      <w:sz w:val="28"/>
      <w:szCs w:val="28"/>
    </w:rPr>
  </w:style>
  <w:style w:type="character" w:customStyle="1" w:styleId="Char">
    <w:name w:val="标题 Char"/>
    <w:basedOn w:val="a0"/>
    <w:link w:val="a3"/>
    <w:uiPriority w:val="1"/>
    <w:rsid w:val="00951DC9"/>
    <w:rPr>
      <w:rFonts w:ascii="Noto Sans Mono CJK JP Bold" w:eastAsia="Noto Sans Mono CJK JP Bold" w:hAnsi="Noto Sans Mono CJK JP Bold" w:cs="Noto Sans Mono CJK JP Bold"/>
      <w:kern w:val="0"/>
      <w:sz w:val="28"/>
      <w:szCs w:val="28"/>
    </w:rPr>
  </w:style>
  <w:style w:type="table" w:styleId="a4">
    <w:name w:val="Table Grid"/>
    <w:basedOn w:val="a1"/>
    <w:uiPriority w:val="59"/>
    <w:rsid w:val="00FA1C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685B5E"/>
    <w:pPr>
      <w:autoSpaceDE w:val="0"/>
      <w:autoSpaceDN w:val="0"/>
      <w:ind w:left="107"/>
      <w:jc w:val="left"/>
    </w:pPr>
    <w:rPr>
      <w:rFonts w:ascii="Droid Sans Fallback" w:eastAsia="Droid Sans Fallback" w:hAnsi="Droid Sans Fallback" w:cs="Droid Sans Fallback"/>
      <w:kern w:val="0"/>
      <w:sz w:val="22"/>
    </w:rPr>
  </w:style>
  <w:style w:type="paragraph" w:styleId="a5">
    <w:name w:val="header"/>
    <w:basedOn w:val="a"/>
    <w:link w:val="Char0"/>
    <w:uiPriority w:val="99"/>
    <w:unhideWhenUsed/>
    <w:rsid w:val="00B7669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7669C"/>
    <w:rPr>
      <w:sz w:val="18"/>
      <w:szCs w:val="18"/>
    </w:rPr>
  </w:style>
  <w:style w:type="paragraph" w:styleId="a6">
    <w:name w:val="footer"/>
    <w:basedOn w:val="a"/>
    <w:link w:val="Char1"/>
    <w:uiPriority w:val="99"/>
    <w:unhideWhenUsed/>
    <w:rsid w:val="00B7669C"/>
    <w:pPr>
      <w:tabs>
        <w:tab w:val="center" w:pos="4153"/>
        <w:tab w:val="right" w:pos="8306"/>
      </w:tabs>
      <w:snapToGrid w:val="0"/>
      <w:jc w:val="left"/>
    </w:pPr>
    <w:rPr>
      <w:sz w:val="18"/>
      <w:szCs w:val="18"/>
    </w:rPr>
  </w:style>
  <w:style w:type="character" w:customStyle="1" w:styleId="Char1">
    <w:name w:val="页脚 Char"/>
    <w:basedOn w:val="a0"/>
    <w:link w:val="a6"/>
    <w:uiPriority w:val="99"/>
    <w:rsid w:val="00B7669C"/>
    <w:rPr>
      <w:sz w:val="18"/>
      <w:szCs w:val="18"/>
    </w:rPr>
  </w:style>
  <w:style w:type="paragraph" w:styleId="a7">
    <w:name w:val="Balloon Text"/>
    <w:basedOn w:val="a"/>
    <w:link w:val="Char2"/>
    <w:uiPriority w:val="99"/>
    <w:semiHidden/>
    <w:unhideWhenUsed/>
    <w:rsid w:val="008572C1"/>
    <w:rPr>
      <w:sz w:val="18"/>
      <w:szCs w:val="18"/>
    </w:rPr>
  </w:style>
  <w:style w:type="character" w:customStyle="1" w:styleId="Char2">
    <w:name w:val="批注框文本 Char"/>
    <w:basedOn w:val="a0"/>
    <w:link w:val="a7"/>
    <w:uiPriority w:val="99"/>
    <w:semiHidden/>
    <w:rsid w:val="008572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2B81F-B7B8-4209-99C2-5C2AA99D1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373</Words>
  <Characters>2132</Characters>
  <Application>Microsoft Office Word</Application>
  <DocSecurity>0</DocSecurity>
  <Lines>17</Lines>
  <Paragraphs>4</Paragraphs>
  <ScaleCrop>false</ScaleCrop>
  <Company>Microsoft</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5</cp:revision>
  <cp:lastPrinted>2021-12-09T08:09:00Z</cp:lastPrinted>
  <dcterms:created xsi:type="dcterms:W3CDTF">2021-12-02T11:05:00Z</dcterms:created>
  <dcterms:modified xsi:type="dcterms:W3CDTF">2021-12-15T08:16:00Z</dcterms:modified>
</cp:coreProperties>
</file>